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color w:val="000000"/>
          <w:sz w:val="40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0"/>
          <w:szCs w:val="44"/>
        </w:rPr>
        <w:t>全区工程建设领域“无欠薪”推荐项目申报表</w:t>
      </w:r>
    </w:p>
    <w:p>
      <w:pPr>
        <w:spacing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申报单位：                        申报日期：202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年  月  日</w:t>
      </w:r>
    </w:p>
    <w:tbl>
      <w:tblPr>
        <w:tblStyle w:val="5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163"/>
        <w:gridCol w:w="1620"/>
        <w:gridCol w:w="1530"/>
        <w:gridCol w:w="1645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号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项目名称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项目性质</w:t>
            </w:r>
          </w:p>
        </w:tc>
        <w:tc>
          <w:tcPr>
            <w:tcW w:w="3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政府投资□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社会投资□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建设单位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企业名称</w:t>
            </w:r>
          </w:p>
        </w:tc>
        <w:tc>
          <w:tcPr>
            <w:tcW w:w="4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统一社会信用代码</w:t>
            </w:r>
          </w:p>
        </w:tc>
        <w:tc>
          <w:tcPr>
            <w:tcW w:w="4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申报联系人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施工总承包单位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企业名称</w:t>
            </w:r>
          </w:p>
        </w:tc>
        <w:tc>
          <w:tcPr>
            <w:tcW w:w="4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统一社会信用代码</w:t>
            </w:r>
          </w:p>
        </w:tc>
        <w:tc>
          <w:tcPr>
            <w:tcW w:w="4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项目经理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536" w:hRule="atLeast"/>
        </w:trPr>
        <w:tc>
          <w:tcPr>
            <w:tcW w:w="2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劳资专管员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2279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推荐申报理由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（简要叙述建设项目基本情况、建设单位、施工总承包单位规范化管理、保障农民工工资支付等工作情况）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县（市、区）根治拖欠农民工工资工作领导小组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初审意见</w:t>
            </w:r>
          </w:p>
        </w:tc>
        <w:tc>
          <w:tcPr>
            <w:tcW w:w="7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202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 月 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地级市根治拖欠农民工工资工作领导小组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审核意见</w:t>
            </w:r>
          </w:p>
        </w:tc>
        <w:tc>
          <w:tcPr>
            <w:tcW w:w="7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202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 月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2098" w:right="1588" w:bottom="1440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全区工程建设领域“无欠薪”项目推荐评选汇总表</w:t>
      </w:r>
    </w:p>
    <w:p>
      <w:pPr>
        <w:spacing w:line="560" w:lineRule="exact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填表部门（盖章）</w:t>
      </w:r>
    </w:p>
    <w:tbl>
      <w:tblPr>
        <w:tblStyle w:val="6"/>
        <w:tblW w:w="15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78"/>
        <w:gridCol w:w="1418"/>
        <w:gridCol w:w="1353"/>
        <w:gridCol w:w="2780"/>
        <w:gridCol w:w="1769"/>
        <w:gridCol w:w="1768"/>
        <w:gridCol w:w="1792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所在地区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项目类型</w:t>
            </w:r>
          </w:p>
        </w:tc>
        <w:tc>
          <w:tcPr>
            <w:tcW w:w="1353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278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建设单位</w:t>
            </w:r>
          </w:p>
        </w:tc>
        <w:tc>
          <w:tcPr>
            <w:tcW w:w="1769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施工单位</w:t>
            </w: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是否已完工</w:t>
            </w:r>
          </w:p>
        </w:tc>
        <w:tc>
          <w:tcPr>
            <w:tcW w:w="179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是否为续</w:t>
            </w:r>
          </w:p>
          <w:p>
            <w:pPr>
              <w:spacing w:line="520" w:lineRule="exact"/>
              <w:contextualSpacing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建项目</w:t>
            </w: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属地农民工工资支付监管部门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47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08" w:type="dxa"/>
            <w:gridSpan w:val="9"/>
            <w:vAlign w:val="center"/>
          </w:tcPr>
          <w:p>
            <w:pPr>
              <w:spacing w:line="520" w:lineRule="exact"/>
              <w:ind w:firstLine="420" w:firstLineChars="200"/>
              <w:contextualSpacing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备注：</w:t>
            </w:r>
            <w:r>
              <w:rPr>
                <w:rFonts w:hint="default" w:ascii="仿宋_GB2312" w:eastAsia="仿宋_GB2312"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sz w:val="21"/>
                <w:szCs w:val="21"/>
              </w:rPr>
              <w:t>项目类型为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房屋建筑、市政、交通运输、水利及基础设施建设的建筑工程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、线路管道、设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备安装、工程装饰装修、城市园林绿化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等；</w:t>
            </w:r>
          </w:p>
          <w:p>
            <w:pPr>
              <w:spacing w:line="520" w:lineRule="exact"/>
              <w:ind w:firstLine="420" w:firstLineChars="200"/>
              <w:contextualSpacing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 xml:space="preserve">      2.属地农民工工资支付监管部门为市级劳动监察机构或县、区级劳动监察机构。</w:t>
            </w:r>
          </w:p>
        </w:tc>
      </w:tr>
    </w:tbl>
    <w:p>
      <w:pPr>
        <w:rPr>
          <w:rFonts w:hint="default" w:ascii="黑体" w:hAnsi="黑体" w:eastAsia="黑体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31.53.46:80/seeyon/officeservlet"/>
  </w:docVars>
  <w:rsids>
    <w:rsidRoot w:val="007A2453"/>
    <w:rsid w:val="000047A7"/>
    <w:rsid w:val="00005448"/>
    <w:rsid w:val="00006B14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03C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30A79"/>
    <w:rsid w:val="00430CF0"/>
    <w:rsid w:val="004318D5"/>
    <w:rsid w:val="004352CA"/>
    <w:rsid w:val="00435873"/>
    <w:rsid w:val="00443EDE"/>
    <w:rsid w:val="00444BDD"/>
    <w:rsid w:val="00446EA1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05170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57988"/>
    <w:rsid w:val="00A6057A"/>
    <w:rsid w:val="00A60979"/>
    <w:rsid w:val="00A639E4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1792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21EC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E6AA5"/>
    <w:rsid w:val="00CE7934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4793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8555D"/>
    <w:rsid w:val="00E91E7F"/>
    <w:rsid w:val="00E94532"/>
    <w:rsid w:val="00E94D82"/>
    <w:rsid w:val="00E95601"/>
    <w:rsid w:val="00E95936"/>
    <w:rsid w:val="00EA36DC"/>
    <w:rsid w:val="00EB6346"/>
    <w:rsid w:val="00EC2B1B"/>
    <w:rsid w:val="00EC3F2C"/>
    <w:rsid w:val="00EC7626"/>
    <w:rsid w:val="00ED2A02"/>
    <w:rsid w:val="00ED3474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90B2B"/>
    <w:rsid w:val="00F914CE"/>
    <w:rsid w:val="00F93300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05431D62"/>
    <w:rsid w:val="0D2170F7"/>
    <w:rsid w:val="27FB346F"/>
    <w:rsid w:val="2F866042"/>
    <w:rsid w:val="33E40D30"/>
    <w:rsid w:val="39387B16"/>
    <w:rsid w:val="3AD306CF"/>
    <w:rsid w:val="3C600395"/>
    <w:rsid w:val="3D0501C8"/>
    <w:rsid w:val="407F26F5"/>
    <w:rsid w:val="48B01136"/>
    <w:rsid w:val="4AEB04E8"/>
    <w:rsid w:val="4C90095A"/>
    <w:rsid w:val="4F9131D4"/>
    <w:rsid w:val="4FA67182"/>
    <w:rsid w:val="5131582E"/>
    <w:rsid w:val="542E01A0"/>
    <w:rsid w:val="56977C63"/>
    <w:rsid w:val="624703AB"/>
    <w:rsid w:val="653A4941"/>
    <w:rsid w:val="77D5E12C"/>
    <w:rsid w:val="7B465FC1"/>
    <w:rsid w:val="7BD77A79"/>
    <w:rsid w:val="7DF4A433"/>
    <w:rsid w:val="7EBFA66D"/>
    <w:rsid w:val="7FF775F3"/>
    <w:rsid w:val="9D7F1C01"/>
    <w:rsid w:val="DF6383CB"/>
    <w:rsid w:val="F895C893"/>
    <w:rsid w:val="FBA9FF3F"/>
    <w:rsid w:val="FEFED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2023-02-16T12:08:00Z</dcterms:created>
  <dc:creator>于芳</dc:creator>
  <cp:lastModifiedBy>阎虹宇</cp:lastModifiedBy>
  <dcterms:modified xsi:type="dcterms:W3CDTF">2023-10-07T08:20:14Z</dcterms:modified>
  <dc:title>自治区根治拖欠农民工工资工作领导小组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F83DA72476F1466D88EA023E8C8B6CD8</vt:lpwstr>
  </property>
</Properties>
</file>