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47"/>
        </w:tabs>
        <w:spacing w:line="50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附件2</w:t>
      </w:r>
    </w:p>
    <w:p>
      <w:pPr>
        <w:widowControl/>
        <w:tabs>
          <w:tab w:val="left" w:pos="4647"/>
        </w:tabs>
        <w:spacing w:line="500" w:lineRule="exact"/>
        <w:jc w:val="center"/>
        <w:rPr>
          <w:rFonts w:hint="eastAsia" w:ascii="仿宋_GB2312" w:hAnsi="黑体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Cs/>
          <w:kern w:val="0"/>
          <w:sz w:val="36"/>
          <w:szCs w:val="36"/>
        </w:rPr>
        <w:t>宁夏回族自治区高层次人才申报认定花名册</w:t>
      </w:r>
    </w:p>
    <w:bookmarkEnd w:id="0"/>
    <w:tbl>
      <w:tblPr>
        <w:tblStyle w:val="5"/>
        <w:tblW w:w="131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11"/>
        <w:gridCol w:w="521"/>
        <w:gridCol w:w="1133"/>
        <w:gridCol w:w="765"/>
        <w:gridCol w:w="1011"/>
        <w:gridCol w:w="889"/>
        <w:gridCol w:w="1011"/>
        <w:gridCol w:w="2970"/>
        <w:gridCol w:w="1868"/>
        <w:gridCol w:w="765"/>
        <w:gridCol w:w="5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1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单位名称（盖章）：                                    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专业技术职称</w:t>
            </w:r>
          </w:p>
        </w:tc>
        <w:tc>
          <w:tcPr>
            <w:tcW w:w="29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人才</w:t>
            </w:r>
          </w:p>
          <w:p>
            <w:pPr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类别</w:t>
            </w:r>
          </w:p>
        </w:tc>
        <w:tc>
          <w:tcPr>
            <w:tcW w:w="5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</w:rPr>
            </w:pPr>
          </w:p>
        </w:tc>
      </w:tr>
    </w:tbl>
    <w:p>
      <w:r>
        <w:rPr>
          <w:rFonts w:hint="eastAsia" w:ascii="仿宋_GB2312" w:eastAsia="仿宋_GB2312"/>
        </w:rPr>
        <w:t xml:space="preserve">制表人：                                                  复核人：                                    联系电话：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C16C1"/>
    <w:rsid w:val="6D535020"/>
    <w:rsid w:val="7B0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2018-04-04T09:23:00Z</dcterms:created>
  <dc:creator>晓风子</dc:creator>
  <cp:lastModifiedBy>晓风子</cp:lastModifiedBy>
  <dcterms:modified xsi:type="dcterms:W3CDTF">2018-04-04T09:24:24Z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