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AB" w:rsidRDefault="002920AB" w:rsidP="002920AB">
      <w:pPr>
        <w:widowControl/>
        <w:jc w:val="left"/>
        <w:rPr>
          <w:rFonts w:ascii="方正小标宋简体" w:eastAsia="方正小标宋简体" w:hAnsi="Tahoma" w:cs="Tahoma" w:hint="eastAsia"/>
          <w:color w:val="000000"/>
          <w:kern w:val="0"/>
          <w:sz w:val="44"/>
          <w:szCs w:val="44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4</w:t>
      </w:r>
    </w:p>
    <w:p w:rsidR="002920AB" w:rsidRDefault="002920AB" w:rsidP="002920AB">
      <w:pPr>
        <w:widowControl/>
        <w:spacing w:before="100" w:beforeAutospacing="1" w:after="100" w:afterAutospacing="1"/>
        <w:jc w:val="center"/>
        <w:rPr>
          <w:rFonts w:ascii="方正小标宋简体" w:eastAsia="方正小标宋简体" w:hAnsi="Tahoma" w:cs="Tahoma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Tahoma" w:cs="Tahoma" w:hint="eastAsia"/>
          <w:color w:val="000000"/>
          <w:kern w:val="0"/>
          <w:sz w:val="44"/>
          <w:szCs w:val="44"/>
        </w:rPr>
        <w:t>自治区级继续教育基地名单</w:t>
      </w:r>
    </w:p>
    <w:p w:rsidR="002920AB" w:rsidRDefault="002920AB" w:rsidP="002920AB">
      <w:pPr>
        <w:spacing w:line="440" w:lineRule="exact"/>
        <w:ind w:firstLineChars="100" w:firstLine="320"/>
        <w:rPr>
          <w:rFonts w:ascii="仿宋_GB2312" w:eastAsia="仿宋_GB2312" w:hAnsi="Tahoma" w:cs="Tahoma" w:hint="eastAsia"/>
          <w:color w:val="000000"/>
          <w:sz w:val="32"/>
          <w:szCs w:val="32"/>
        </w:rPr>
      </w:pP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1.宁夏人力资源教育培训中心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2.宁夏医科大学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3.宁夏医科大学总医院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4.自治区疾病预防控制中心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5.自治区人民医院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6.宁夏大学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7.北方民族大学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8.自治区党校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9.宁夏建设职业技术学院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10.宁夏司法警官职业学院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11.宁夏农垦干部培训学校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12.宁夏水利电力工程学校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13.自治区交通学校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14.宁夏农业广播电视学校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15.宁夏新闻培训中心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16.宁夏科技培训中心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17.宁夏经济管理干部培训中心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18.自治区质量技术监督行政许可评审与教育培训中心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19.宁夏图书馆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20.吴忠市人才交流服务中心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21.宁夏师范学院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22.宁夏职业技术学院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23.宁夏继续教育学院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24.宁夏科技发展战略和信息研究所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25.宁夏通信行业职业技能鉴定中心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26.宁夏社会科学院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27.宁夏林业研究所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28.中卫市人事考试培训中心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29.宁夏艺术职业学院</w:t>
      </w:r>
    </w:p>
    <w:p w:rsidR="002920AB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C43A2">
        <w:rPr>
          <w:rFonts w:ascii="仿宋_GB2312" w:eastAsia="仿宋_GB2312" w:hAnsi="宋体" w:cs="宋体" w:hint="eastAsia"/>
          <w:kern w:val="0"/>
          <w:sz w:val="32"/>
          <w:szCs w:val="32"/>
        </w:rPr>
        <w:t>30.银川能源学院</w:t>
      </w:r>
    </w:p>
    <w:p w:rsidR="002920AB" w:rsidRPr="003C43A2" w:rsidRDefault="002920AB" w:rsidP="002920AB">
      <w:pPr>
        <w:widowControl/>
        <w:spacing w:before="100" w:beforeAutospacing="1" w:after="100" w:afterAutospacing="1"/>
        <w:ind w:leftChars="400" w:left="8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31.</w:t>
      </w:r>
      <w:r w:rsidRPr="003C43A2">
        <w:rPr>
          <w:rFonts w:ascii="仿宋_GB2312" w:eastAsia="仿宋_GB2312" w:hAnsi="宋体" w:cs="宋体"/>
          <w:kern w:val="0"/>
          <w:sz w:val="32"/>
          <w:szCs w:val="32"/>
        </w:rPr>
        <w:t>宁夏工商职业技术学院</w:t>
      </w:r>
    </w:p>
    <w:p w:rsidR="002920AB" w:rsidRPr="003C43A2" w:rsidRDefault="002920AB" w:rsidP="002920AB">
      <w:pPr>
        <w:spacing w:line="520" w:lineRule="exact"/>
        <w:ind w:leftChars="400" w:left="840" w:firstLine="640"/>
        <w:rPr>
          <w:rFonts w:ascii="仿宋_GB2312" w:eastAsia="仿宋_GB2312" w:hint="eastAsia"/>
          <w:sz w:val="32"/>
          <w:szCs w:val="32"/>
        </w:rPr>
      </w:pPr>
    </w:p>
    <w:p w:rsidR="007F3A14" w:rsidRDefault="007F3A14"/>
    <w:sectPr w:rsidR="007F3A14">
      <w:footerReference w:type="even" r:id="rId7"/>
      <w:footerReference w:type="default" r:id="rId8"/>
      <w:pgSz w:w="11907" w:h="16840"/>
      <w:pgMar w:top="1588" w:right="1418" w:bottom="1247" w:left="1418" w:header="720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B28" w:rsidRDefault="006F1B28" w:rsidP="00BC278F">
      <w:r>
        <w:separator/>
      </w:r>
    </w:p>
  </w:endnote>
  <w:endnote w:type="continuationSeparator" w:id="1">
    <w:p w:rsidR="006F1B28" w:rsidRDefault="006F1B28" w:rsidP="00BC27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2B3" w:rsidRDefault="00CA22B3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CA22B3" w:rsidRDefault="00CA22B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2B3" w:rsidRDefault="00CA22B3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CA6273">
      <w:rPr>
        <w:rStyle w:val="a3"/>
        <w:noProof/>
      </w:rPr>
      <w:t>1</w:t>
    </w:r>
    <w:r>
      <w:fldChar w:fldCharType="end"/>
    </w:r>
  </w:p>
  <w:p w:rsidR="00CA22B3" w:rsidRDefault="00CA22B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B28" w:rsidRDefault="006F1B28" w:rsidP="00BC278F">
      <w:r>
        <w:separator/>
      </w:r>
    </w:p>
  </w:footnote>
  <w:footnote w:type="continuationSeparator" w:id="1">
    <w:p w:rsidR="006F1B28" w:rsidRDefault="006F1B28" w:rsidP="00BC27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2A289"/>
    <w:multiLevelType w:val="singleLevel"/>
    <w:tmpl w:val="60B2A289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783"/>
    <w:rsid w:val="0016705F"/>
    <w:rsid w:val="002920AB"/>
    <w:rsid w:val="002A41A4"/>
    <w:rsid w:val="00396120"/>
    <w:rsid w:val="004D443C"/>
    <w:rsid w:val="006B4783"/>
    <w:rsid w:val="006F1B28"/>
    <w:rsid w:val="00764959"/>
    <w:rsid w:val="007F3A14"/>
    <w:rsid w:val="00833B2B"/>
    <w:rsid w:val="0099016F"/>
    <w:rsid w:val="009B73F3"/>
    <w:rsid w:val="00A32D5B"/>
    <w:rsid w:val="00B91E20"/>
    <w:rsid w:val="00BC278F"/>
    <w:rsid w:val="00CA22B3"/>
    <w:rsid w:val="00CA376D"/>
    <w:rsid w:val="00CA6273"/>
    <w:rsid w:val="00CF15A1"/>
    <w:rsid w:val="00D604C5"/>
    <w:rsid w:val="00E2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920AB"/>
  </w:style>
  <w:style w:type="paragraph" w:styleId="a4">
    <w:name w:val="Plain Text"/>
    <w:basedOn w:val="a"/>
    <w:link w:val="Char"/>
    <w:rsid w:val="002920AB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2920AB"/>
    <w:rPr>
      <w:rFonts w:ascii="宋体" w:hAnsi="Courier New" w:cs="Courier New"/>
      <w:kern w:val="2"/>
      <w:sz w:val="21"/>
      <w:szCs w:val="21"/>
    </w:rPr>
  </w:style>
  <w:style w:type="paragraph" w:styleId="a5">
    <w:name w:val="footer"/>
    <w:basedOn w:val="a"/>
    <w:link w:val="Char0"/>
    <w:rsid w:val="002920A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5"/>
    <w:rsid w:val="002920AB"/>
    <w:rPr>
      <w:rFonts w:ascii="Times New Roman" w:hAnsi="Times New Roman"/>
      <w:kern w:val="2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CA6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CA627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张海涛</dc:creator>
  <cp:lastModifiedBy>陈奕含</cp:lastModifiedBy>
  <cp:revision>2</cp:revision>
  <dcterms:created xsi:type="dcterms:W3CDTF">2018-07-20T01:25:00Z</dcterms:created>
  <dcterms:modified xsi:type="dcterms:W3CDTF">2018-07-20T01:25:00Z</dcterms:modified>
</cp:coreProperties>
</file>