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件2</w:t>
      </w:r>
      <w:r>
        <w:rPr>
          <w:rFonts w:ascii="Times New Roman" w:hAnsi="Times New Roman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宁夏技工院校工学一体化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建设成果参考性体例格式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center"/>
        <w:rPr>
          <w:rFonts w:hint="default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 w:val="0"/>
          <w:sz w:val="32"/>
          <w:szCs w:val="32"/>
          <w:lang w:val="en-US" w:eastAsia="zh-CN"/>
        </w:rPr>
        <w:t>目  录</w:t>
      </w:r>
    </w:p>
    <w:p>
      <w:pPr>
        <w:pStyle w:val="2"/>
        <w:spacing w:after="0" w:line="4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.“人才培养方案”参考性体例格式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----------------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-1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2.“工学一体化课程校本转化建议”参考性体例格式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---3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3.“课程标准（校本转化）”参考性体例格式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--------- 5</w:t>
      </w:r>
      <w:bookmarkStart w:id="12" w:name="_GoBack"/>
      <w:bookmarkEnd w:id="12"/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4.“课程考核方案”参考性体例格式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-----------------7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5.“学习任务分析”参考性体例格式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----------------10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6.“学习任务教学活动策划”参考性体例格式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--------11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7.“学习任务考核方案”参考性体例格式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------------12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8.“学习任务工作页”参考性体例格式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--------------14</w:t>
      </w:r>
    </w:p>
    <w:p>
      <w:pPr>
        <w:pStyle w:val="2"/>
        <w:tabs>
          <w:tab w:val="left" w:pos="565"/>
        </w:tabs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9.“学习任务信息页”参考性体例格式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--------------17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10.“教学进度计划”参考性体例格式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---------------19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both"/>
        <w:rPr>
          <w:rFonts w:hint="default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11.“教学活动方案”参考性体例格式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---------------22</w:t>
      </w:r>
    </w:p>
    <w:p>
      <w:pPr>
        <w:pStyle w:val="2"/>
        <w:spacing w:after="0" w:line="400" w:lineRule="exact"/>
        <w:jc w:val="both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工学一体化课程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终结性考核试题----------------25</w:t>
      </w:r>
    </w:p>
    <w:p>
      <w:pPr>
        <w:pStyle w:val="2"/>
        <w:spacing w:after="0" w:line="400" w:lineRule="exact"/>
        <w:jc w:val="both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spacing w:after="0" w:line="400" w:lineRule="exact"/>
        <w:jc w:val="center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.“人才培养方案”参考性体例格式</w:t>
      </w:r>
    </w:p>
    <w:p>
      <w:pPr>
        <w:spacing w:line="380" w:lineRule="exact"/>
        <w:jc w:val="left"/>
        <w:rPr>
          <w:rFonts w:ascii="Times New Roman" w:hAnsi="Times New Roman"/>
          <w:sz w:val="24"/>
        </w:rPr>
      </w:pPr>
    </w:p>
    <w:p>
      <w:pPr>
        <w:spacing w:line="380" w:lineRule="exact"/>
        <w:jc w:val="left"/>
        <w:rPr>
          <w:rFonts w:ascii="Times New Roman" w:hAnsi="Times New Roman" w:eastAsia="仿宋_GB2312" w:cs="仿宋_GB2312"/>
          <w:szCs w:val="21"/>
          <w:u w:val="single"/>
        </w:rPr>
      </w:pPr>
      <w:r>
        <w:rPr>
          <w:rFonts w:hint="eastAsia" w:ascii="Times New Roman" w:hAnsi="Times New Roman" w:eastAsia="仿宋_GB2312" w:cs="仿宋_GB2312"/>
          <w:szCs w:val="21"/>
        </w:rPr>
        <w:t>院校名称：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</w:t>
      </w:r>
      <w:r>
        <w:rPr>
          <w:rFonts w:ascii="Times New Roman" w:hAnsi="Times New Roman" w:eastAsia="仿宋_GB2312" w:cs="仿宋_GB2312"/>
          <w:szCs w:val="21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     </w:t>
      </w:r>
      <w:r>
        <w:rPr>
          <w:rFonts w:hint="eastAsia" w:ascii="Times New Roman" w:hAnsi="Times New Roman" w:eastAsia="仿宋_GB2312" w:cs="仿宋_GB2312"/>
          <w:szCs w:val="21"/>
        </w:rPr>
        <w:t>专业名称：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</w:t>
      </w:r>
      <w:r>
        <w:rPr>
          <w:rFonts w:ascii="Times New Roman" w:hAnsi="Times New Roman" w:eastAsia="仿宋_GB2312" w:cs="仿宋_GB2312"/>
          <w:szCs w:val="21"/>
          <w:u w:val="single"/>
        </w:rPr>
        <w:t xml:space="preserve">       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     </w:t>
      </w:r>
    </w:p>
    <w:p>
      <w:pPr>
        <w:spacing w:line="380" w:lineRule="exact"/>
        <w:jc w:val="left"/>
        <w:rPr>
          <w:rFonts w:ascii="Times New Roman" w:hAnsi="Times New Roman" w:eastAsia="仿宋_GB2312" w:cs="仿宋_GB2312"/>
          <w:szCs w:val="21"/>
          <w:u w:val="single"/>
        </w:rPr>
      </w:pPr>
      <w:r>
        <w:rPr>
          <w:rFonts w:hint="eastAsia" w:ascii="Times New Roman" w:hAnsi="Times New Roman" w:eastAsia="仿宋_GB2312" w:cs="仿宋_GB2312"/>
          <w:szCs w:val="21"/>
        </w:rPr>
        <w:t>培养层级/学制：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（依据《国家技能人才培养工学一体化课程设置方案》） 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hint="eastAsia" w:ascii="Times New Roman" w:hAnsi="Times New Roman" w:cstheme="minorEastAsia"/>
          <w:b/>
          <w:bCs/>
          <w:szCs w:val="21"/>
        </w:rPr>
        <w:t>一、专业信息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（一）专业名称：（依据全国技工院校专业目录）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（二）专业编码：（依据全国技工院校专业目录）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（三）入学</w:t>
      </w:r>
      <w:r>
        <w:rPr>
          <w:rFonts w:hint="eastAsia" w:ascii="仿宋_GB2312" w:hAnsi="仿宋_GB2312" w:eastAsia="仿宋_GB2312" w:cs="仿宋_GB2312"/>
          <w:color w:val="auto"/>
          <w:szCs w:val="21"/>
        </w:rPr>
        <w:t xml:space="preserve">要求及学制年限： 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（四）招生对象：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Cs w:val="21"/>
        </w:rPr>
        <w:t>）就业方向：（对应的行业/类型企业/岗位（群））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</w:t>
      </w:r>
      <w:r>
        <w:rPr>
          <w:rFonts w:hint="eastAsia" w:ascii="仿宋_GB2312" w:hAnsi="仿宋_GB2312" w:eastAsia="仿宋_GB2312" w:cs="仿宋_GB2312"/>
          <w:szCs w:val="21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Cs w:val="21"/>
        </w:rPr>
        <w:t>）职业资格/职业技能等级：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二、</w:t>
      </w:r>
      <w:r>
        <w:rPr>
          <w:rFonts w:hint="eastAsia" w:ascii="Times New Roman" w:hAnsi="Times New Roman" w:cstheme="minorEastAsia"/>
          <w:b/>
          <w:bCs/>
          <w:szCs w:val="21"/>
        </w:rPr>
        <w:t>培养目标与要求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（一）培养目标</w:t>
      </w:r>
    </w:p>
    <w:p>
      <w:pPr>
        <w:pStyle w:val="6"/>
        <w:spacing w:line="380" w:lineRule="exact"/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>1.总体培养目标</w:t>
      </w:r>
    </w:p>
    <w:p>
      <w:pPr>
        <w:pStyle w:val="6"/>
        <w:spacing w:line="380" w:lineRule="exact"/>
        <w:rPr>
          <w:rFonts w:ascii="仿宋_GB2312" w:hAnsi="仿宋_GB2312" w:eastAsia="仿宋_GB2312" w:cs="仿宋_GB2312"/>
          <w:b w:val="0"/>
          <w:bCs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  <w:t xml:space="preserve"> 2.层级培养目标</w:t>
      </w:r>
    </w:p>
    <w:p>
      <w:pPr>
        <w:shd w:val="clear" w:color="auto" w:fill="FFFFFF"/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（按学校实际的培养层级列出）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（二）培养要求</w:t>
      </w:r>
    </w:p>
    <w:p>
      <w:pPr>
        <w:spacing w:line="380" w:lineRule="exact"/>
        <w:ind w:firstLine="420" w:firstLineChars="200"/>
        <w:rPr>
          <w:rFonts w:ascii="Times New Roman" w:hAnsi="Times New Roman" w:eastAsia="仿宋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（参考《国家技能人才培养工学一体化课程标准》，以下简称国标）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三、</w:t>
      </w:r>
      <w:r>
        <w:rPr>
          <w:rFonts w:hint="eastAsia" w:ascii="Times New Roman" w:hAnsi="Times New Roman" w:cstheme="minorEastAsia"/>
          <w:b/>
          <w:bCs/>
          <w:szCs w:val="21"/>
        </w:rPr>
        <w:t>毕业条件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（可从课程成绩、职业技能等级认定、学生综合素质评价等方面明确毕业条件）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四、</w:t>
      </w:r>
      <w:r>
        <w:rPr>
          <w:rFonts w:hint="eastAsia" w:ascii="Times New Roman" w:hAnsi="Times New Roman" w:cstheme="minorEastAsia"/>
          <w:b/>
          <w:bCs/>
          <w:szCs w:val="21"/>
        </w:rPr>
        <w:t>培养模式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（一）培养体制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（二）运行机制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（三）校本人才培养模式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五、</w:t>
      </w:r>
      <w:r>
        <w:rPr>
          <w:rFonts w:hint="eastAsia" w:ascii="Times New Roman" w:hAnsi="Times New Roman" w:cstheme="minorEastAsia"/>
          <w:b/>
          <w:bCs/>
          <w:szCs w:val="21"/>
        </w:rPr>
        <w:t>课程设置安排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（一）课程设置与教学时间安排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（二）公共基础课程说明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bookmarkStart w:id="0" w:name="_Hlk72240486"/>
      <w:r>
        <w:rPr>
          <w:rFonts w:hint="eastAsia" w:ascii="仿宋_GB2312" w:hAnsi="仿宋_GB2312" w:eastAsia="仿宋_GB2312" w:cs="仿宋_GB2312"/>
          <w:szCs w:val="21"/>
        </w:rPr>
        <w:t>1.xx课程</w:t>
      </w:r>
    </w:p>
    <w:bookmarkEnd w:id="0"/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bookmarkStart w:id="1" w:name="_Hlk72240403"/>
      <w:r>
        <w:rPr>
          <w:rFonts w:hint="eastAsia" w:ascii="仿宋_GB2312" w:hAnsi="仿宋_GB2312" w:eastAsia="仿宋_GB2312" w:cs="仿宋_GB2312"/>
          <w:szCs w:val="21"/>
        </w:rPr>
        <w:t>课程目标：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课程内容：</w:t>
      </w:r>
    </w:p>
    <w:bookmarkEnd w:id="1"/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（三）专业基础课程说明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bookmarkStart w:id="2" w:name="_Hlk72240801"/>
      <w:r>
        <w:rPr>
          <w:rFonts w:hint="eastAsia" w:ascii="仿宋_GB2312" w:hAnsi="仿宋_GB2312" w:eastAsia="仿宋_GB2312" w:cs="仿宋_GB2312"/>
          <w:szCs w:val="21"/>
        </w:rPr>
        <w:t>1.xx课程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课程目标：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课程内容：</w:t>
      </w:r>
    </w:p>
    <w:bookmarkEnd w:id="2"/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（四）校本工学一体化课程说明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1.xx课程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课程目标：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课程内容：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学习任务列表：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（五）岗位实习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1.xx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实习目标：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实习内容：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实习基地：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六、</w:t>
      </w:r>
      <w:r>
        <w:rPr>
          <w:rFonts w:hint="eastAsia" w:ascii="Times New Roman" w:hAnsi="Times New Roman" w:cstheme="minorEastAsia"/>
          <w:b/>
          <w:bCs/>
          <w:szCs w:val="21"/>
        </w:rPr>
        <w:t>实施保障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（从师资队伍、场地设备、教学资源、教学管理制度等方面分别给出）</w:t>
      </w:r>
    </w:p>
    <w:p>
      <w:pPr>
        <w:spacing w:line="380" w:lineRule="exact"/>
        <w:ind w:firstLine="422" w:firstLineChars="200"/>
        <w:rPr>
          <w:rFonts w:ascii="Times New Roman" w:hAnsi="Times New Roman" w:cstheme="minorEastAsia"/>
          <w:b/>
          <w:bCs/>
          <w:szCs w:val="21"/>
        </w:rPr>
      </w:pPr>
      <w:r>
        <w:rPr>
          <w:rFonts w:ascii="Times New Roman" w:hAnsi="Times New Roman" w:cstheme="minorEastAsia"/>
          <w:b/>
          <w:bCs/>
          <w:szCs w:val="21"/>
        </w:rPr>
        <w:t>七、</w:t>
      </w:r>
      <w:r>
        <w:rPr>
          <w:rFonts w:hint="eastAsia" w:ascii="Times New Roman" w:hAnsi="Times New Roman" w:cstheme="minorEastAsia"/>
          <w:b/>
          <w:bCs/>
          <w:szCs w:val="21"/>
        </w:rPr>
        <w:t>考核与评价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（一）综合职业能力评价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（二）职业技能评价</w:t>
      </w:r>
    </w:p>
    <w:p>
      <w:pPr>
        <w:spacing w:line="380" w:lineRule="exact"/>
        <w:ind w:firstLine="420" w:firstLineChars="20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（三）毕业生就业质量分析</w:t>
      </w:r>
    </w:p>
    <w:p>
      <w:pPr>
        <w:pStyle w:val="2"/>
        <w:spacing w:after="0" w:line="400" w:lineRule="exact"/>
        <w:ind w:firstLine="420" w:firstLineChars="200"/>
        <w:jc w:val="left"/>
        <w:rPr>
          <w:rFonts w:hint="eastAsia" w:ascii="Times New Roman" w:hAnsi="Times New Roman" w:eastAsia="楷体" w:cs="楷体"/>
          <w:szCs w:val="21"/>
        </w:rPr>
      </w:pPr>
    </w:p>
    <w:p>
      <w:pPr>
        <w:pStyle w:val="2"/>
        <w:spacing w:after="0" w:line="400" w:lineRule="exact"/>
        <w:ind w:firstLine="420" w:firstLineChars="200"/>
        <w:jc w:val="left"/>
        <w:rPr>
          <w:rFonts w:ascii="Times New Roman" w:hAnsi="Times New Roman" w:eastAsia="楷体" w:cs="Times New Roman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szCs w:val="21"/>
        </w:rPr>
        <w:t>说明：建议依据本专业“国家技能人才培养工学一体化课程设置方案”，按照不同培养层级分别编制人才培养方案。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3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  </w:t>
      </w:r>
    </w:p>
    <w:p>
      <w:pPr>
        <w:pStyle w:val="4"/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.“工学一体化课程校本转化建议”参考性体例格式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u w:val="single"/>
        </w:rPr>
      </w:pPr>
      <w:r>
        <w:rPr>
          <w:rFonts w:hint="eastAsia" w:ascii="仿宋_GB2312" w:hAnsi="仿宋_GB2312" w:eastAsia="仿宋_GB2312" w:cs="仿宋_GB2312"/>
        </w:rPr>
        <w:t>专业名称：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  </w:t>
      </w:r>
    </w:p>
    <w:tbl>
      <w:tblPr>
        <w:tblStyle w:val="1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744"/>
        <w:gridCol w:w="1744"/>
        <w:gridCol w:w="29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22" w:firstLineChars="200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一、国标中XXXXXX工学一体化课程标准分析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5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1.课程定位分析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（1）课程来源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阐述课程位于的培养层级和所属的第几个工学一体化课程，并叙述该课程对应典型工作任务的含义。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（2）前后序课程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叙述同培养层级前后序课程的联系和差异，以及能胜任的相应工作岗位。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（3）关联课程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叙述专业中不同培养层级相关课程的关联和差异。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（4）工作范畴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说明课程相应的职业群或岗位群，主要工作范畴。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（5）学习价值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仿宋_GB2312" w:hAnsi="仿宋_GB2312" w:eastAsia="仿宋_GB2312" w:cs="仿宋_GB2312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</w:rPr>
              <w:t>说明课程的典型特征，所蕴含的专业能力、通用能力、职业素养和思政素养对学生的培养价值。</w:t>
            </w:r>
          </w:p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2.参考性学习任务分析</w:t>
            </w:r>
          </w:p>
          <w:p>
            <w:pPr>
              <w:pStyle w:val="2"/>
              <w:widowControl/>
              <w:spacing w:after="0" w:line="380" w:lineRule="exact"/>
              <w:ind w:firstLine="420" w:firstLineChars="200"/>
              <w:rPr>
                <w:rFonts w:ascii="Times New Roman" w:hAnsi="Times New Roman" w:eastAsia="楷体" w:cs="楷体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分析参考性学习任务名称、任务描述、学时、学习任务之间关系等，明确实施条件及学习任务转化的思路。</w:t>
            </w:r>
          </w:p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3.课程目标与学习内容分析</w:t>
            </w:r>
          </w:p>
          <w:p>
            <w:pPr>
              <w:pStyle w:val="4"/>
              <w:widowControl/>
              <w:spacing w:line="380" w:lineRule="exact"/>
              <w:ind w:left="0" w:firstLine="420" w:firstLineChars="200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分析课程目标与学习内容，明确实施条件、考核要点。</w:t>
            </w:r>
          </w:p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4.教学实施建议及考核要求分析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Times New Roman" w:hAnsi="Times New Roman" w:cs="宋体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分析教学实施建议及考核要求，明确师资要求、场地配置、工具材料及教学资料，明确考核方式及过程性、终结性考核要求。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二、教学条件分析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1.地区产业特征分析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对本地区产业结构，尤其产业链、技术链进行调研和分析，明确本地域产业发展对技能人才培养提出的要求。</w:t>
            </w:r>
          </w:p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2.学校特色分析</w:t>
            </w:r>
          </w:p>
          <w:p>
            <w:pPr>
              <w:pStyle w:val="18"/>
              <w:widowControl/>
              <w:spacing w:line="380" w:lineRule="exact"/>
              <w:ind w:firstLineChars="200"/>
              <w:jc w:val="lef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学校专业优势、核心教育理念、文化底蕴、订单班特色等分析，为确定具体学习任务提供建议。</w:t>
            </w:r>
          </w:p>
          <w:p>
            <w:pPr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3.学生基础分析</w:t>
            </w:r>
          </w:p>
          <w:p>
            <w:pPr>
              <w:widowControl/>
              <w:spacing w:line="380" w:lineRule="exact"/>
              <w:ind w:firstLine="420" w:firstLineChars="200"/>
              <w:jc w:val="lef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对学生已学课程进行分析，对学生的共性特征进行分析，对学生已经具备的与本课程相关的能力进行分析，给出结论。</w:t>
            </w:r>
          </w:p>
          <w:p>
            <w:pPr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4.学校教学软硬件条件分析</w:t>
            </w:r>
          </w:p>
          <w:p>
            <w:pPr>
              <w:widowControl/>
              <w:spacing w:line="380" w:lineRule="exact"/>
              <w:ind w:firstLine="420" w:firstLineChars="200"/>
              <w:jc w:val="left"/>
              <w:rPr>
                <w:rFonts w:ascii="Times New Roman" w:hAnsi="Times New Roman" w:cs="宋体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对比国标进行教学软、硬件条件分析，包括：师资，教学场地布置，工具、材料、设备，教学资料以及相应教学管理制度，给出具体分析结果。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>
            <w:pPr>
              <w:pStyle w:val="18"/>
              <w:widowControl/>
              <w:spacing w:line="380" w:lineRule="exact"/>
              <w:ind w:firstLine="422" w:firstLineChars="200"/>
              <w:jc w:val="left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三、工学一体化课程校本转化建议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转化项目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国标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校本</w:t>
            </w: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转化说明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基准学时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说出是否变化并说明理由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典型工作任务描述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此处工作场景调研后部分调整或不调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工作内容分析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此处工作场景调研后部分调整或不调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课程目标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说出是否变化（校本目标标准不应低于国标）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学习内容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通常依据教学条件选取具体的学习任务，因学习载体的不同而相应调整学习内容（大多数增加或细化）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参考性学习任务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校本化学习任务应该是具体的，可落地实施的任务，一般根据教学条件重新确定具体学习任务名称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教学实施建议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校本条件与国标对照，找出可实施的具体方案。包括教学组织形式、师资、场地、资料、工具、材料、设备、教学管理制度等教学资源配备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5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</w:rPr>
            </w:pPr>
            <w:r>
              <w:rPr>
                <w:rFonts w:hint="eastAsia" w:ascii="Times New Roman" w:hAnsi="Times New Roman" w:cs="宋体"/>
                <w:b/>
              </w:rPr>
              <w:t>教学考核要求</w:t>
            </w: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023" w:type="pct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rFonts w:ascii="Times New Roman" w:hAnsi="Times New Roman" w:eastAsia="仿宋_GB2312" w:cs="仿宋_GB2312"/>
                <w:bCs/>
              </w:rPr>
            </w:pPr>
            <w:r>
              <w:rPr>
                <w:rFonts w:hint="eastAsia" w:ascii="Times New Roman" w:hAnsi="Times New Roman" w:eastAsia="仿宋_GB2312" w:cs="仿宋_GB2312"/>
                <w:bCs/>
              </w:rPr>
              <w:t>说明教学考核要求在国标基础上具体的细化内容。主要要求在国标内容基础上提供课程考核方案，包括课程考核标准、成绩构成、终结性考核试题等</w:t>
            </w:r>
          </w:p>
        </w:tc>
      </w:tr>
    </w:tbl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3"/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.“课程标准（校本转化）”参考性体例格式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</w:rPr>
        <w:t>课程所属培养层级：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</w:rPr>
        <w:t xml:space="preserve">       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67"/>
        <w:gridCol w:w="556"/>
        <w:gridCol w:w="2799"/>
        <w:gridCol w:w="445"/>
        <w:gridCol w:w="1011"/>
        <w:gridCol w:w="18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工学一体化课程名称</w:t>
            </w:r>
          </w:p>
        </w:tc>
        <w:tc>
          <w:tcPr>
            <w:tcW w:w="1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基准学时</w:t>
            </w:r>
          </w:p>
        </w:tc>
        <w:tc>
          <w:tcPr>
            <w:tcW w:w="107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典型工作任务描述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1.工作范畴</w:t>
            </w:r>
          </w:p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2.工作主体</w:t>
            </w:r>
          </w:p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3.工作过程</w:t>
            </w:r>
          </w:p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4.工作要求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工作内容分析</w:t>
            </w:r>
            <w:r>
              <w:rPr>
                <w:rFonts w:hint="eastAsia" w:ascii="Times New Roman" w:hAnsi="Times New Roman"/>
                <w:szCs w:val="21"/>
              </w:rPr>
              <w:t>（注：此项一般无需转化）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工作对象：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工具、材料、设备与资料：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pStyle w:val="3"/>
              <w:spacing w:line="380" w:lineRule="exact"/>
              <w:ind w:firstLine="36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工作方法：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pStyle w:val="3"/>
              <w:spacing w:line="380" w:lineRule="exact"/>
              <w:ind w:firstLine="36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劳动组织方式：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</w:p>
          <w:p>
            <w:pPr>
              <w:pStyle w:val="3"/>
              <w:spacing w:line="380" w:lineRule="exact"/>
              <w:ind w:firstLine="360"/>
              <w:rPr>
                <w:rFonts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6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工作要求：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  <w:p>
            <w:pPr>
              <w:pStyle w:val="2"/>
              <w:rPr>
                <w:rFonts w:ascii="Times New Roman" w:hAnsi="Times New Roman"/>
                <w:szCs w:val="21"/>
              </w:rPr>
            </w:pPr>
          </w:p>
          <w:p>
            <w:pPr>
              <w:pStyle w:val="4"/>
              <w:ind w:left="0"/>
              <w:rPr>
                <w:rFonts w:ascii="Times New Roman" w:hAnsi="Times New Roman"/>
              </w:rPr>
            </w:pPr>
          </w:p>
          <w:p>
            <w:pPr>
              <w:pStyle w:val="3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pStyle w:val="3"/>
              <w:spacing w:line="380" w:lineRule="exact"/>
              <w:ind w:firstLine="360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rPr>
                <w:rFonts w:ascii="Times New Roman" w:hAnsi="Times New Roman"/>
              </w:rPr>
            </w:pPr>
          </w:p>
          <w:p>
            <w:pPr>
              <w:pStyle w:val="4"/>
              <w:spacing w:line="380" w:lineRule="exact"/>
              <w:ind w:firstLine="48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名称</w:t>
            </w:r>
          </w:p>
        </w:tc>
        <w:tc>
          <w:tcPr>
            <w:tcW w:w="2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学习任务描述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参考学时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教学实施建议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  <w:p>
            <w:pPr>
              <w:pStyle w:val="4"/>
              <w:spacing w:line="380" w:lineRule="exact"/>
              <w:ind w:left="0"/>
              <w:rPr>
                <w:rFonts w:ascii="Times New Roman" w:hAnsi="Times New Roman"/>
                <w:szCs w:val="21"/>
              </w:rPr>
            </w:pPr>
          </w:p>
          <w:p>
            <w:pPr>
              <w:spacing w:line="380" w:lineRule="exact"/>
              <w:ind w:firstLine="480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教学考核要求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80" w:lineRule="exact"/>
              <w:rPr>
                <w:rFonts w:ascii="Times New Roman" w:hAnsi="Times New Roman"/>
                <w:sz w:val="21"/>
                <w:szCs w:val="21"/>
              </w:rPr>
            </w:pPr>
          </w:p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  <w:p>
            <w:pPr>
              <w:pStyle w:val="3"/>
              <w:spacing w:line="380" w:lineRule="exact"/>
              <w:ind w:firstLine="36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>
      <w:pPr>
        <w:pStyle w:val="3"/>
        <w:ind w:firstLine="360"/>
        <w:rPr>
          <w:rFonts w:ascii="Times New Roman" w:hAnsi="Times New Roman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t>专业学习任务设计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tbl>
      <w:tblPr>
        <w:tblStyle w:val="13"/>
        <w:tblW w:w="3925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344"/>
        <w:gridCol w:w="145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tblHeader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任务名称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学习任务1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学习任务n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学习任务描述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【任务情景】</w:t>
            </w:r>
            <w:r>
              <w:rPr>
                <w:rFonts w:hint="eastAsia" w:ascii="Times New Roman" w:hAnsi="Times New Roman" w:cs="宋体"/>
                <w:bCs/>
                <w:kern w:val="0"/>
                <w:szCs w:val="21"/>
              </w:rPr>
              <w:t>XXX</w:t>
            </w:r>
          </w:p>
          <w:p>
            <w:pPr>
              <w:spacing w:line="380" w:lineRule="exact"/>
              <w:jc w:val="left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【任务要求】</w:t>
            </w:r>
            <w:r>
              <w:rPr>
                <w:rFonts w:hint="eastAsia" w:ascii="Times New Roman" w:hAnsi="Times New Roman" w:cs="宋体"/>
                <w:bCs/>
                <w:kern w:val="0"/>
                <w:szCs w:val="21"/>
              </w:rPr>
              <w:t>XXX</w:t>
            </w:r>
          </w:p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【任务资料】</w:t>
            </w:r>
            <w:r>
              <w:rPr>
                <w:rFonts w:hint="eastAsia" w:ascii="Times New Roman" w:hAnsi="Times New Roman" w:cs="宋体"/>
                <w:bCs/>
                <w:kern w:val="0"/>
                <w:szCs w:val="21"/>
              </w:rPr>
              <w:t>XXX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任务学时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任务学习目标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依据课程目标进行分解与细化。描述学习完本任务后学生能胜任的工作或应具备的思政素养、职业能力要求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任务学习内容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依据课程学习内容进行分解与细化。对照任务目标逐条梳理所对应的思政、知识、技能、职业素养等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教学实施建议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依据课程教学实施建议进行分解与细化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5" w:type="pct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教学考核要求</w:t>
            </w:r>
          </w:p>
        </w:tc>
        <w:tc>
          <w:tcPr>
            <w:tcW w:w="2499" w:type="pct"/>
            <w:shd w:val="clear" w:color="auto" w:fill="auto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针对学习任务设计相应的学习任务考核方案，包括考核项目设计、考核项目评分表、考核成绩构成等</w:t>
            </w:r>
          </w:p>
        </w:tc>
        <w:tc>
          <w:tcPr>
            <w:tcW w:w="1086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</w:tr>
    </w:tbl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.“课程考核方案”参考性体例格式</w:t>
      </w:r>
    </w:p>
    <w:p>
      <w:pPr>
        <w:spacing w:line="400" w:lineRule="exact"/>
        <w:rPr>
          <w:rFonts w:ascii="Times New Roman" w:hAnsi="Times New Roman" w:cs="宋体"/>
        </w:rPr>
      </w:pPr>
    </w:p>
    <w:p>
      <w:pPr>
        <w:spacing w:line="4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专业名称：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pStyle w:val="5"/>
        <w:spacing w:line="380" w:lineRule="exact"/>
        <w:ind w:firstLine="422" w:firstLineChars="200"/>
        <w:jc w:val="left"/>
        <w:rPr>
          <w:rFonts w:ascii="Times New Roman" w:hAnsi="Times New Roman" w:eastAsia="宋体" w:cs="宋体"/>
          <w:bCs/>
          <w:sz w:val="21"/>
          <w:szCs w:val="21"/>
        </w:rPr>
      </w:pPr>
      <w:r>
        <w:rPr>
          <w:rStyle w:val="19"/>
          <w:rFonts w:hint="eastAsia" w:eastAsia="宋体" w:cs="宋体"/>
          <w:bCs/>
          <w:color w:val="auto"/>
        </w:rPr>
        <w:t>一、课程考核要点</w:t>
      </w:r>
    </w:p>
    <w:tbl>
      <w:tblPr>
        <w:tblStyle w:val="13"/>
        <w:tblW w:w="512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578"/>
        <w:gridCol w:w="2163"/>
        <w:gridCol w:w="1372"/>
        <w:gridCol w:w="232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9" w:type="pct"/>
            <w:vMerge w:val="restar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</w:t>
            </w:r>
          </w:p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环节</w:t>
            </w:r>
          </w:p>
        </w:tc>
        <w:tc>
          <w:tcPr>
            <w:tcW w:w="904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课程目标</w:t>
            </w:r>
          </w:p>
        </w:tc>
        <w:tc>
          <w:tcPr>
            <w:tcW w:w="2025" w:type="pct"/>
            <w:gridSpan w:val="2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过程性考核要点</w:t>
            </w:r>
          </w:p>
        </w:tc>
        <w:tc>
          <w:tcPr>
            <w:tcW w:w="1333" w:type="pct"/>
            <w:vMerge w:val="restar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终结性考核要点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39" w:type="pct"/>
            <w:vMerge w:val="continue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04" w:type="pct"/>
            <w:vMerge w:val="continue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学习任务1</w:t>
            </w: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学习任务n</w:t>
            </w:r>
          </w:p>
        </w:tc>
        <w:tc>
          <w:tcPr>
            <w:tcW w:w="1333" w:type="pct"/>
            <w:vMerge w:val="continue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获取信息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依据校本课程标准确定该环节的学习目标</w:t>
            </w: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依据学习任务设计中的该环节目标，整理和识别考核要点</w:t>
            </w: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综合考虑课程目标和学习任务考核要点，整理和识别具有共性特征的考核要点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制定计划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作出决策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实施计划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过程控制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9" w:type="pct"/>
            <w:vAlign w:val="center"/>
          </w:tcPr>
          <w:p>
            <w:pPr>
              <w:pStyle w:val="18"/>
              <w:spacing w:line="36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评价反馈</w:t>
            </w:r>
          </w:p>
        </w:tc>
        <w:tc>
          <w:tcPr>
            <w:tcW w:w="904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239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333" w:type="pct"/>
            <w:vAlign w:val="center"/>
          </w:tcPr>
          <w:p>
            <w:pPr>
              <w:pStyle w:val="18"/>
              <w:spacing w:line="360" w:lineRule="exact"/>
              <w:ind w:firstLine="0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</w:tbl>
    <w:p>
      <w:pPr>
        <w:pStyle w:val="5"/>
        <w:spacing w:line="380" w:lineRule="exact"/>
        <w:ind w:firstLine="422" w:firstLineChars="200"/>
        <w:jc w:val="left"/>
        <w:rPr>
          <w:rStyle w:val="19"/>
          <w:rFonts w:eastAsia="宋体" w:cs="宋体"/>
          <w:bCs/>
          <w:color w:val="auto"/>
        </w:rPr>
      </w:pPr>
      <w:bookmarkStart w:id="3" w:name="_Toc13237"/>
      <w:r>
        <w:rPr>
          <w:rStyle w:val="19"/>
          <w:rFonts w:hint="eastAsia" w:eastAsia="宋体" w:cs="宋体"/>
          <w:bCs/>
          <w:color w:val="auto"/>
        </w:rPr>
        <w:t>二、通用能力与素养考核说明</w:t>
      </w:r>
    </w:p>
    <w:tbl>
      <w:tblPr>
        <w:tblStyle w:val="13"/>
        <w:tblW w:w="4998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26"/>
        <w:gridCol w:w="2456"/>
        <w:gridCol w:w="386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2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778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培养维度</w:t>
            </w:r>
          </w:p>
        </w:tc>
        <w:tc>
          <w:tcPr>
            <w:tcW w:w="1441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培养目标</w:t>
            </w:r>
          </w:p>
        </w:tc>
        <w:tc>
          <w:tcPr>
            <w:tcW w:w="2267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观察要点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2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778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441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267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2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778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441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267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2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778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441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267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2" w:type="pct"/>
            <w:vAlign w:val="center"/>
          </w:tcPr>
          <w:p>
            <w:pPr>
              <w:pStyle w:val="18"/>
              <w:spacing w:line="380" w:lineRule="exact"/>
              <w:ind w:firstLine="0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……</w:t>
            </w:r>
          </w:p>
        </w:tc>
        <w:tc>
          <w:tcPr>
            <w:tcW w:w="778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441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267" w:type="pct"/>
            <w:vAlign w:val="center"/>
          </w:tcPr>
          <w:p>
            <w:pPr>
              <w:pStyle w:val="18"/>
              <w:spacing w:line="380" w:lineRule="exact"/>
              <w:ind w:firstLine="0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pStyle w:val="5"/>
        <w:spacing w:line="380" w:lineRule="exact"/>
        <w:ind w:firstLine="422" w:firstLineChars="200"/>
        <w:jc w:val="left"/>
        <w:rPr>
          <w:rStyle w:val="19"/>
          <w:rFonts w:eastAsia="宋体" w:cs="宋体"/>
          <w:bCs/>
          <w:color w:val="auto"/>
        </w:rPr>
      </w:pPr>
      <w:r>
        <w:rPr>
          <w:rStyle w:val="19"/>
          <w:rFonts w:hint="eastAsia" w:eastAsia="宋体" w:cs="宋体"/>
          <w:bCs/>
          <w:color w:val="auto"/>
        </w:rPr>
        <w:t>三、课程考核成绩构成</w:t>
      </w:r>
      <w:bookmarkEnd w:id="3"/>
    </w:p>
    <w:tbl>
      <w:tblPr>
        <w:tblStyle w:val="13"/>
        <w:tblW w:w="4997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2050"/>
        <w:gridCol w:w="1125"/>
        <w:gridCol w:w="373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考核类型</w:t>
            </w: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考核组成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权重（%）</w:t>
            </w:r>
          </w:p>
        </w:tc>
        <w:tc>
          <w:tcPr>
            <w:tcW w:w="2190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考核细则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restar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过程性考核</w:t>
            </w: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课堂表现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课后作业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学习任务1考核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Merge w:val="restar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依据学习任务考核方案开展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学习任务2考核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学习任务3考核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vMerge w:val="continue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……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终结性考核</w:t>
            </w:r>
          </w:p>
        </w:tc>
        <w:tc>
          <w:tcPr>
            <w:tcW w:w="1203" w:type="pct"/>
            <w:noWrap/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</w:p>
        </w:tc>
        <w:tc>
          <w:tcPr>
            <w:tcW w:w="2190" w:type="pct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依据终结性考核试题和评分标准开展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45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1203" w:type="pct"/>
            <w:noWrap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" w:cs="楷体"/>
                <w:kern w:val="0"/>
                <w:szCs w:val="21"/>
              </w:rPr>
            </w:pPr>
          </w:p>
        </w:tc>
        <w:tc>
          <w:tcPr>
            <w:tcW w:w="660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" w:cs="楷体"/>
                <w:kern w:val="0"/>
                <w:szCs w:val="21"/>
              </w:rPr>
            </w:pPr>
            <w:r>
              <w:rPr>
                <w:rFonts w:hint="eastAsia" w:ascii="Times New Roman" w:hAnsi="Times New Roman" w:eastAsia="楷体" w:cs="楷体"/>
                <w:kern w:val="0"/>
                <w:szCs w:val="21"/>
              </w:rPr>
              <w:t>100</w:t>
            </w:r>
          </w:p>
        </w:tc>
        <w:tc>
          <w:tcPr>
            <w:tcW w:w="2190" w:type="pc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" w:cs="楷体"/>
                <w:kern w:val="0"/>
                <w:szCs w:val="21"/>
              </w:rPr>
            </w:pPr>
          </w:p>
        </w:tc>
      </w:tr>
    </w:tbl>
    <w:p>
      <w:pPr>
        <w:pStyle w:val="5"/>
        <w:spacing w:line="380" w:lineRule="exact"/>
        <w:ind w:firstLine="422" w:firstLineChars="200"/>
        <w:jc w:val="left"/>
        <w:rPr>
          <w:rFonts w:ascii="Times New Roman" w:hAnsi="Times New Roman" w:eastAsia="宋体" w:cs="宋体"/>
          <w:b w:val="0"/>
          <w:sz w:val="21"/>
          <w:szCs w:val="21"/>
        </w:rPr>
      </w:pPr>
      <w:r>
        <w:rPr>
          <w:rStyle w:val="19"/>
          <w:rFonts w:hint="eastAsia" w:eastAsia="宋体" w:cs="宋体"/>
          <w:bCs/>
          <w:color w:val="auto"/>
        </w:rPr>
        <w:t>四、终结性考核试题及评分标准</w:t>
      </w:r>
    </w:p>
    <w:p>
      <w:pPr>
        <w:pStyle w:val="5"/>
        <w:spacing w:line="380" w:lineRule="exact"/>
        <w:ind w:firstLine="422" w:firstLineChars="200"/>
        <w:jc w:val="left"/>
        <w:rPr>
          <w:rFonts w:ascii="Times New Roman" w:hAnsi="Times New Roman" w:eastAsia="宋体" w:cs="宋体"/>
          <w:sz w:val="21"/>
          <w:szCs w:val="21"/>
        </w:rPr>
      </w:pPr>
      <w:bookmarkStart w:id="4" w:name="_Hlk122536131"/>
      <w:r>
        <w:rPr>
          <w:rFonts w:hint="eastAsia" w:ascii="Times New Roman" w:hAnsi="Times New Roman" w:eastAsia="宋体" w:cs="宋体"/>
          <w:sz w:val="21"/>
          <w:szCs w:val="21"/>
        </w:rPr>
        <w:t>（一）终结性考核试题</w:t>
      </w:r>
    </w:p>
    <w:tbl>
      <w:tblPr>
        <w:tblStyle w:val="14"/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511"/>
        <w:gridCol w:w="2757"/>
        <w:gridCol w:w="292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考核任务</w:t>
            </w:r>
          </w:p>
        </w:tc>
        <w:tc>
          <w:tcPr>
            <w:tcW w:w="4220" w:type="pct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Cs/>
                <w:kern w:val="0"/>
                <w:szCs w:val="21"/>
              </w:rPr>
              <w:t>【任务名称】XXX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Cs/>
                <w:kern w:val="0"/>
                <w:szCs w:val="21"/>
              </w:rPr>
              <w:t>【情景描述】XXX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考核要求</w:t>
            </w: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工作环节</w:t>
            </w:r>
          </w:p>
        </w:tc>
        <w:tc>
          <w:tcPr>
            <w:tcW w:w="1618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工作要求</w:t>
            </w: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获取信息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制定计划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ind w:firstLine="480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作出决策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实施计划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ind w:firstLine="480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过程控制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ind w:firstLine="480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88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评价反馈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spacing w:after="0" w:line="380" w:lineRule="exact"/>
              <w:ind w:firstLine="480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  <w:tc>
          <w:tcPr>
            <w:tcW w:w="1714" w:type="pc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楷体" w:cs="楷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考核题目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80" w:lineRule="exact"/>
              <w:rPr>
                <w:rFonts w:ascii="Times New Roman" w:hAnsi="Times New Roman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1.获取信息环节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  <w:p>
            <w:pPr>
              <w:spacing w:line="380" w:lineRule="exact"/>
              <w:rPr>
                <w:rFonts w:ascii="Times New Roman" w:hAnsi="Times New Roman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2.制定计划环节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  <w:p>
            <w:pPr>
              <w:spacing w:line="380" w:lineRule="exact"/>
              <w:rPr>
                <w:rFonts w:ascii="Times New Roman" w:hAnsi="Times New Roman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3.作出决策环节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3.2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  <w:p>
            <w:pPr>
              <w:spacing w:line="380" w:lineRule="exact"/>
              <w:rPr>
                <w:rFonts w:ascii="Times New Roman" w:hAnsi="Times New Roman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4.实施计划环节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4.2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5.过程控制环节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5.2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……</w:t>
            </w:r>
          </w:p>
          <w:p>
            <w:pPr>
              <w:spacing w:line="380" w:lineRule="exact"/>
              <w:rPr>
                <w:rFonts w:ascii="Times New Roman" w:hAnsi="Times New Roman" w:cstheme="minorEastAsia"/>
                <w:b/>
                <w:bCs/>
                <w:szCs w:val="21"/>
              </w:rPr>
            </w:pPr>
            <w:r>
              <w:rPr>
                <w:rFonts w:hint="eastAsia" w:ascii="Times New Roman" w:hAnsi="Times New Roman" w:cstheme="minorEastAsia"/>
                <w:b/>
                <w:bCs/>
                <w:szCs w:val="21"/>
              </w:rPr>
              <w:t>6.评价反馈环节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6.1 题目1</w:t>
            </w:r>
          </w:p>
          <w:p>
            <w:pPr>
              <w:spacing w:line="380" w:lineRule="exac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6.2 题目2</w:t>
            </w:r>
          </w:p>
          <w:p>
            <w:pPr>
              <w:pStyle w:val="2"/>
              <w:spacing w:after="0" w:line="38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楷体" w:cs="楷体"/>
                <w:szCs w:val="21"/>
              </w:rPr>
              <w:t>……</w:t>
            </w:r>
          </w:p>
        </w:tc>
      </w:tr>
      <w:bookmarkEnd w:id="4"/>
    </w:tbl>
    <w:p>
      <w:pPr>
        <w:pStyle w:val="5"/>
        <w:spacing w:line="380" w:lineRule="exact"/>
        <w:ind w:firstLine="422" w:firstLineChars="200"/>
        <w:jc w:val="left"/>
        <w:rPr>
          <w:rFonts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（二）课程终结性考核评分标准</w:t>
      </w:r>
    </w:p>
    <w:tbl>
      <w:tblPr>
        <w:tblStyle w:val="14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94"/>
        <w:gridCol w:w="2685"/>
        <w:gridCol w:w="268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工作环节</w:t>
            </w:r>
          </w:p>
        </w:tc>
        <w:tc>
          <w:tcPr>
            <w:tcW w:w="1053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考核题目</w:t>
            </w:r>
          </w:p>
        </w:tc>
        <w:tc>
          <w:tcPr>
            <w:tcW w:w="1576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参考答案</w:t>
            </w:r>
          </w:p>
        </w:tc>
        <w:tc>
          <w:tcPr>
            <w:tcW w:w="1577" w:type="pc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评分细则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获取信息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1.1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1.2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制定计划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2.1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2.2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作出决策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3.1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3.2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实施计划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4.1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4.2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过程控制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5.1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5.2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b/>
                <w:kern w:val="0"/>
                <w:szCs w:val="21"/>
              </w:rPr>
              <w:t>评价反馈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6.1 题目1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6.2 题目2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spacing w:line="380" w:lineRule="exact"/>
              <w:ind w:firstLine="0"/>
              <w:jc w:val="center"/>
              <w:rPr>
                <w:rFonts w:ascii="Times New Roman" w:hAnsi="Times New Roman" w:cs="宋体"/>
                <w:bCs/>
                <w:kern w:val="0"/>
                <w:szCs w:val="21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kern w:val="0"/>
                <w:szCs w:val="21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spacing w:line="380" w:lineRule="exact"/>
              <w:ind w:firstLine="0"/>
              <w:jc w:val="left"/>
              <w:rPr>
                <w:rFonts w:ascii="Times New Roman" w:hAnsi="Times New Roman" w:eastAsia="仿宋_GB2312" w:cs="仿宋_GB2312"/>
                <w:bCs/>
                <w:kern w:val="0"/>
                <w:szCs w:val="21"/>
              </w:rPr>
            </w:pPr>
          </w:p>
        </w:tc>
      </w:tr>
    </w:tbl>
    <w:p>
      <w:pPr>
        <w:pStyle w:val="3"/>
        <w:rPr>
          <w:rFonts w:ascii="Times New Roman" w:hAnsi="Times New Roman"/>
        </w:rPr>
      </w:pPr>
    </w:p>
    <w:p>
      <w:pPr>
        <w:pStyle w:val="4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rPr>
          <w:rFonts w:ascii="Times New Roman" w:hAnsi="Times New Roma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.“学习任务分析”参考性体例格式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38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专业名称：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</w:t>
      </w:r>
    </w:p>
    <w:tbl>
      <w:tblPr>
        <w:tblStyle w:val="13"/>
        <w:tblW w:w="4992" w:type="pct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9"/>
        <w:gridCol w:w="102"/>
        <w:gridCol w:w="1234"/>
        <w:gridCol w:w="1339"/>
        <w:gridCol w:w="1336"/>
        <w:gridCol w:w="1333"/>
        <w:gridCol w:w="1336"/>
        <w:gridCol w:w="1387"/>
        <w:gridCol w:w="1339"/>
        <w:gridCol w:w="1344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2" w:type="pct"/>
            <w:gridSpan w:val="3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学习任务名称</w:t>
            </w:r>
          </w:p>
        </w:tc>
        <w:tc>
          <w:tcPr>
            <w:tcW w:w="4258" w:type="pct"/>
            <w:gridSpan w:val="9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1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12"/>
          </w:tcPr>
          <w:p>
            <w:pPr>
              <w:spacing w:line="380" w:lineRule="exact"/>
              <w:jc w:val="left"/>
              <w:outlineLvl w:val="0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同3.“课程标准（校本转化）”中专业学习任务设计</w:t>
            </w:r>
          </w:p>
          <w:p>
            <w:pPr>
              <w:spacing w:line="380" w:lineRule="exact"/>
              <w:jc w:val="left"/>
              <w:outlineLvl w:val="0"/>
              <w:rPr>
                <w:rFonts w:hint="eastAsia" w:ascii="Times New Roman" w:hAnsi="Times New Roman" w:cs="宋体"/>
                <w:szCs w:val="21"/>
              </w:rPr>
            </w:pPr>
          </w:p>
          <w:p>
            <w:pPr>
              <w:spacing w:line="380" w:lineRule="exact"/>
              <w:jc w:val="left"/>
              <w:outlineLvl w:val="0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Merge w:val="restar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3323" w:type="pct"/>
            <w:gridSpan w:val="8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工作内容分析</w:t>
            </w:r>
          </w:p>
        </w:tc>
        <w:tc>
          <w:tcPr>
            <w:tcW w:w="1444" w:type="pct"/>
            <w:gridSpan w:val="3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学习内容分析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工作步骤</w:t>
            </w: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具体工作</w:t>
            </w:r>
          </w:p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内容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工具材料</w:t>
            </w:r>
          </w:p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设备</w:t>
            </w: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劳动组织</w:t>
            </w:r>
          </w:p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方式</w:t>
            </w: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工作方法</w:t>
            </w: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工作成果</w:t>
            </w: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工作要求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实践知识</w:t>
            </w: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理论知识</w:t>
            </w: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职业素养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7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3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...</w:t>
            </w: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0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3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75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pStyle w:val="12"/>
        <w:ind w:firstLine="640"/>
        <w:rPr>
          <w:rFonts w:ascii="Times New Roman" w:hAnsi="Times New Roman"/>
        </w:r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.“学习任务教学活动策划”参考性体例格式</w:t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专业名称：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                 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103"/>
        <w:gridCol w:w="1471"/>
        <w:gridCol w:w="1471"/>
        <w:gridCol w:w="1485"/>
        <w:gridCol w:w="1794"/>
        <w:gridCol w:w="1641"/>
        <w:gridCol w:w="1719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0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学习任务名称</w:t>
            </w:r>
          </w:p>
        </w:tc>
        <w:tc>
          <w:tcPr>
            <w:tcW w:w="1038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学时</w:t>
            </w: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授课班级</w:t>
            </w:r>
          </w:p>
        </w:tc>
        <w:tc>
          <w:tcPr>
            <w:tcW w:w="122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74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学习环节与学时</w:t>
            </w: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学习目标</w:t>
            </w: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学习步骤</w:t>
            </w: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学习内容</w:t>
            </w: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学生活动</w:t>
            </w: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教师活动</w:t>
            </w: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学习成果</w:t>
            </w: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环节一：获取信息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环节二：制定计划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环节三：作出决策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环节四：实施计划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环节五：过程控制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742" w:type="pct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环节六：评价反馈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  学时）</w:t>
            </w:r>
          </w:p>
        </w:tc>
        <w:tc>
          <w:tcPr>
            <w:tcW w:w="519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742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1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3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57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pStyle w:val="12"/>
        <w:ind w:firstLine="640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pStyle w:val="12"/>
        <w:ind w:firstLine="640"/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.“学习任务考核方案”参考性体例格式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38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专业名称：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仿宋_GB2312"/>
          <w:szCs w:val="21"/>
          <w:lang w:eastAsia="zh-Hans"/>
        </w:rPr>
      </w:pPr>
      <w:r>
        <w:rPr>
          <w:rFonts w:hint="eastAsia" w:ascii="Times New Roman" w:hAnsi="Times New Roman" w:eastAsia="仿宋_GB2312" w:cs="仿宋_GB2312"/>
          <w:szCs w:val="21"/>
        </w:rPr>
        <w:t>“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Cs w:val="21"/>
        </w:rPr>
        <w:t>”学习任务考核方案，由学习任务考核项目说明</w:t>
      </w:r>
      <w:r>
        <w:rPr>
          <w:rFonts w:hint="eastAsia" w:ascii="Times New Roman" w:hAnsi="Times New Roman" w:eastAsia="仿宋_GB2312" w:cs="仿宋_GB2312"/>
          <w:szCs w:val="21"/>
          <w:lang w:eastAsia="zh-Hans"/>
        </w:rPr>
        <w:t>、学习任务考核项目评分</w:t>
      </w:r>
      <w:r>
        <w:rPr>
          <w:rFonts w:hint="eastAsia" w:ascii="Times New Roman" w:hAnsi="Times New Roman" w:eastAsia="仿宋_GB2312" w:cs="仿宋_GB2312"/>
          <w:szCs w:val="21"/>
          <w:lang w:val="en-US" w:eastAsia="zh-CN"/>
        </w:rPr>
        <w:t>表</w:t>
      </w:r>
      <w:r>
        <w:rPr>
          <w:rFonts w:hint="eastAsia" w:ascii="Times New Roman" w:hAnsi="Times New Roman" w:eastAsia="仿宋_GB2312" w:cs="仿宋_GB2312"/>
          <w:szCs w:val="21"/>
          <w:lang w:eastAsia="zh-Hans"/>
        </w:rPr>
        <w:t>和学习任务考核成绩组成</w:t>
      </w:r>
      <w:r>
        <w:rPr>
          <w:rFonts w:hint="eastAsia" w:ascii="Times New Roman" w:hAnsi="Times New Roman" w:eastAsia="仿宋_GB2312" w:cs="仿宋_GB2312"/>
          <w:szCs w:val="21"/>
        </w:rPr>
        <w:t>共3个</w:t>
      </w:r>
      <w:r>
        <w:rPr>
          <w:rFonts w:hint="eastAsia" w:ascii="Times New Roman" w:hAnsi="Times New Roman" w:eastAsia="仿宋_GB2312" w:cs="仿宋_GB2312"/>
          <w:szCs w:val="21"/>
          <w:lang w:eastAsia="zh-Hans"/>
        </w:rPr>
        <w:t>部分构成。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“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      </w:t>
      </w:r>
      <w:r>
        <w:rPr>
          <w:rFonts w:hint="eastAsia" w:ascii="Times New Roman" w:hAnsi="Times New Roman" w:eastAsia="仿宋_GB2312" w:cs="仿宋_GB2312"/>
          <w:szCs w:val="21"/>
        </w:rPr>
        <w:t>”学习任务按照工作过程划分为n个学习环节，依据考核要点和</w:t>
      </w:r>
      <w:r>
        <w:rPr>
          <w:rFonts w:hint="eastAsia" w:ascii="Times New Roman" w:hAnsi="Times New Roman" w:eastAsia="仿宋_GB2312" w:cs="仿宋_GB2312"/>
          <w:color w:val="auto"/>
          <w:szCs w:val="21"/>
        </w:rPr>
        <w:t>能力素养维度</w:t>
      </w:r>
      <w:r>
        <w:rPr>
          <w:rFonts w:hint="eastAsia" w:ascii="Times New Roman" w:hAnsi="Times New Roman" w:eastAsia="仿宋_GB2312" w:cs="仿宋_GB2312"/>
          <w:szCs w:val="21"/>
        </w:rPr>
        <w:t>设置了n个考核项目。其中，技能考核类项目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Cs w:val="21"/>
        </w:rPr>
        <w:t>个，学习成果类考核项目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Cs w:val="21"/>
        </w:rPr>
        <w:t>个，能力素养观察类考核项目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</w:t>
      </w:r>
      <w:r>
        <w:rPr>
          <w:rFonts w:hint="eastAsia" w:ascii="Times New Roman" w:hAnsi="Times New Roman" w:eastAsia="仿宋_GB2312" w:cs="仿宋_GB2312"/>
          <w:szCs w:val="21"/>
        </w:rPr>
        <w:t>个，具体说明见下表。</w:t>
      </w:r>
    </w:p>
    <w:p>
      <w:pPr>
        <w:spacing w:line="380" w:lineRule="exact"/>
        <w:ind w:firstLine="422" w:firstLineChars="200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一、</w:t>
      </w:r>
      <w:r>
        <w:rPr>
          <w:rFonts w:ascii="Times New Roman" w:hAnsi="Times New Roman"/>
          <w:b/>
          <w:bCs/>
          <w:szCs w:val="21"/>
        </w:rPr>
        <w:t>学习任务考核项目</w:t>
      </w:r>
      <w:r>
        <w:rPr>
          <w:rFonts w:hint="eastAsia" w:ascii="Times New Roman" w:hAnsi="Times New Roman"/>
          <w:b/>
          <w:bCs/>
          <w:szCs w:val="21"/>
        </w:rPr>
        <w:t>说明</w:t>
      </w:r>
    </w:p>
    <w:p>
      <w:pPr>
        <w:spacing w:line="38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“</w:t>
      </w:r>
      <w:r>
        <w:rPr>
          <w:rFonts w:hint="eastAsia" w:ascii="Times New Roman" w:hAnsi="Times New Roman"/>
          <w:b/>
          <w:bCs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b/>
          <w:bCs/>
          <w:szCs w:val="21"/>
        </w:rPr>
        <w:t>”学习任务考核项目说明</w:t>
      </w:r>
    </w:p>
    <w:tbl>
      <w:tblPr>
        <w:tblStyle w:val="13"/>
        <w:tblW w:w="53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72"/>
        <w:gridCol w:w="2483"/>
        <w:gridCol w:w="1468"/>
        <w:gridCol w:w="1374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38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学习环节</w:t>
            </w:r>
          </w:p>
        </w:tc>
        <w:tc>
          <w:tcPr>
            <w:tcW w:w="1773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学习目标</w:t>
            </w:r>
          </w:p>
        </w:tc>
        <w:tc>
          <w:tcPr>
            <w:tcW w:w="2486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考核要点/能力素</w:t>
            </w: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养维度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1373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项目说明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配分（%）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获取信息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制定计划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作出决策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实施计划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过程控制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评价反馈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合计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=SUM(ABOVE)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/>
                <w:szCs w:val="21"/>
              </w:rPr>
              <w:t>100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</w:p>
        </w:tc>
      </w:tr>
    </w:tbl>
    <w:p>
      <w:pPr>
        <w:spacing w:line="380" w:lineRule="exact"/>
        <w:ind w:firstLine="422" w:firstLineChars="200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二、学习任务考核项目评分表</w:t>
      </w:r>
    </w:p>
    <w:p>
      <w:pPr>
        <w:spacing w:line="380" w:lineRule="exact"/>
        <w:ind w:firstLine="420" w:firstLineChars="200"/>
        <w:rPr>
          <w:rFonts w:ascii="Times New Roman" w:hAnsi="Times New Roman" w:eastAsia="仿宋_GB2312" w:cs="仿宋_GB2312"/>
          <w:szCs w:val="21"/>
        </w:rPr>
      </w:pPr>
      <w:r>
        <w:rPr>
          <w:rFonts w:hint="eastAsia" w:ascii="Times New Roman" w:hAnsi="Times New Roman" w:eastAsia="仿宋_GB2312" w:cs="仿宋_GB2312"/>
          <w:szCs w:val="21"/>
        </w:rPr>
        <w:t>“</w:t>
      </w:r>
      <w:r>
        <w:rPr>
          <w:rFonts w:hint="eastAsia" w:ascii="Times New Roman" w:hAnsi="Times New Roman" w:eastAsia="仿宋_GB2312" w:cs="仿宋_GB2312"/>
          <w:szCs w:val="21"/>
          <w:u w:val="single"/>
        </w:rPr>
        <w:t xml:space="preserve">          </w:t>
      </w:r>
      <w:r>
        <w:rPr>
          <w:rFonts w:hint="eastAsia" w:ascii="Times New Roman" w:hAnsi="Times New Roman" w:eastAsia="仿宋_GB2312" w:cs="仿宋_GB2312"/>
          <w:szCs w:val="21"/>
        </w:rPr>
        <w:t>”学习任务共设置n个考核项目，采用自评、互评、师评相结合的方式，对学习成果、行为表现、技能应用进行评分。各项目评分表如下所示：</w:t>
      </w:r>
    </w:p>
    <w:p>
      <w:pPr>
        <w:spacing w:line="380" w:lineRule="exact"/>
        <w:ind w:firstLine="422" w:firstLineChars="200"/>
        <w:rPr>
          <w:rFonts w:ascii="Times New Roman" w:hAnsi="Times New Roman"/>
          <w:b/>
          <w:bCs/>
          <w:color w:val="auto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2.1 考核项</w:t>
      </w:r>
      <w:r>
        <w:rPr>
          <w:rFonts w:hint="eastAsia" w:ascii="Times New Roman" w:hAnsi="Times New Roman"/>
          <w:b/>
          <w:bCs/>
          <w:color w:val="auto"/>
          <w:szCs w:val="21"/>
        </w:rPr>
        <w:t>目1评分表</w:t>
      </w:r>
    </w:p>
    <w:p>
      <w:pPr>
        <w:spacing w:line="380" w:lineRule="exact"/>
        <w:jc w:val="center"/>
        <w:rPr>
          <w:rFonts w:ascii="Times New Roman" w:hAnsi="Times New Roman"/>
          <w:b/>
          <w:bCs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考核项目1： “</w:t>
      </w:r>
      <w:r>
        <w:rPr>
          <w:rFonts w:hint="eastAsia" w:ascii="Times New Roman" w:hAnsi="Times New Roman"/>
          <w:b/>
          <w:bCs/>
          <w:color w:val="auto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b/>
          <w:bCs/>
          <w:color w:val="auto"/>
          <w:szCs w:val="21"/>
        </w:rPr>
        <w:t>”考核项目评分表</w:t>
      </w:r>
    </w:p>
    <w:tbl>
      <w:tblPr>
        <w:tblStyle w:val="13"/>
        <w:tblW w:w="5227" w:type="pct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Cs w:val="21"/>
              </w:rPr>
              <w:t>考核项目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组织形式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成果形式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评价方式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评分细则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80" w:lineRule="exact"/>
        <w:ind w:firstLine="422" w:firstLineChars="200"/>
        <w:rPr>
          <w:rFonts w:ascii="Times New Roman" w:hAnsi="Times New Roman"/>
          <w:b/>
          <w:bCs/>
          <w:szCs w:val="21"/>
        </w:rPr>
      </w:pPr>
    </w:p>
    <w:p>
      <w:pPr>
        <w:spacing w:line="380" w:lineRule="exact"/>
        <w:ind w:firstLine="422" w:firstLineChars="200"/>
        <w:rPr>
          <w:rFonts w:ascii="Times New Roman" w:hAnsi="Times New Roman"/>
          <w:b/>
          <w:bCs/>
          <w:szCs w:val="21"/>
        </w:rPr>
      </w:pPr>
    </w:p>
    <w:p>
      <w:pPr>
        <w:spacing w:line="380" w:lineRule="exact"/>
        <w:ind w:firstLine="422" w:firstLineChars="200"/>
        <w:rPr>
          <w:rFonts w:ascii="Times New Roman" w:hAnsi="Times New Roman"/>
          <w:b/>
          <w:bCs/>
          <w:color w:val="auto"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2.n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hint="eastAsia" w:ascii="Times New Roman" w:hAnsi="Times New Roman"/>
          <w:b/>
          <w:bCs/>
          <w:szCs w:val="21"/>
        </w:rPr>
        <w:t>考核项目n评分表</w:t>
      </w:r>
    </w:p>
    <w:p>
      <w:pPr>
        <w:spacing w:line="380" w:lineRule="exact"/>
        <w:jc w:val="center"/>
        <w:rPr>
          <w:rFonts w:ascii="Times New Roman" w:hAnsi="Times New Roman"/>
          <w:b/>
          <w:bCs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考核项目n： “</w:t>
      </w:r>
      <w:r>
        <w:rPr>
          <w:rFonts w:hint="eastAsia" w:ascii="Times New Roman" w:hAnsi="Times New Roman"/>
          <w:b/>
          <w:bCs/>
          <w:color w:val="auto"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b/>
          <w:bCs/>
          <w:color w:val="auto"/>
          <w:szCs w:val="21"/>
        </w:rPr>
        <w:t>”考核项目评分表</w:t>
      </w:r>
    </w:p>
    <w:tbl>
      <w:tblPr>
        <w:tblStyle w:val="13"/>
        <w:tblW w:w="5227" w:type="pct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组织形式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成果形式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评价方式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tcBorders>
              <w:lef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评分细则</w:t>
            </w:r>
          </w:p>
        </w:tc>
        <w:tc>
          <w:tcPr>
            <w:tcW w:w="7718" w:type="dxa"/>
            <w:tcBorders>
              <w:right w:val="nil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80" w:lineRule="exact"/>
        <w:ind w:firstLine="422" w:firstLineChars="200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三、学习任务考核成绩组成</w:t>
      </w:r>
    </w:p>
    <w:p>
      <w:pPr>
        <w:spacing w:line="38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“</w:t>
      </w:r>
      <w:r>
        <w:rPr>
          <w:rFonts w:hint="eastAsia" w:ascii="Times New Roman" w:hAnsi="Times New Roman"/>
          <w:b/>
          <w:bCs/>
          <w:szCs w:val="21"/>
          <w:u w:val="single"/>
        </w:rPr>
        <w:t xml:space="preserve">           </w:t>
      </w:r>
      <w:r>
        <w:rPr>
          <w:rFonts w:hint="eastAsia" w:ascii="Times New Roman" w:hAnsi="Times New Roman"/>
          <w:b/>
          <w:bCs/>
          <w:szCs w:val="21"/>
        </w:rPr>
        <w:t>”学习任务考核成绩组成</w:t>
      </w:r>
    </w:p>
    <w:tbl>
      <w:tblPr>
        <w:tblStyle w:val="13"/>
        <w:tblW w:w="5266" w:type="pct"/>
        <w:tblInd w:w="-17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102"/>
        <w:gridCol w:w="1336"/>
        <w:gridCol w:w="1308"/>
        <w:gridCol w:w="1389"/>
        <w:gridCol w:w="166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学习任务名称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210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配分（%）</w:t>
            </w:r>
          </w:p>
        </w:tc>
        <w:tc>
          <w:tcPr>
            <w:tcW w:w="403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考核方式及权重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2" w:type="dxa"/>
            <w:vMerge w:val="continue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自评</w:t>
            </w:r>
          </w:p>
        </w:tc>
        <w:tc>
          <w:tcPr>
            <w:tcW w:w="130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互评</w:t>
            </w:r>
          </w:p>
        </w:tc>
        <w:tc>
          <w:tcPr>
            <w:tcW w:w="138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师评</w:t>
            </w:r>
          </w:p>
        </w:tc>
        <w:tc>
          <w:tcPr>
            <w:tcW w:w="1662" w:type="dxa"/>
            <w:vMerge w:val="continue"/>
          </w:tcPr>
          <w:p>
            <w:pPr>
              <w:spacing w:line="38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0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合计</w:t>
            </w:r>
          </w:p>
        </w:tc>
        <w:tc>
          <w:tcPr>
            <w:tcW w:w="21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zCs w:val="21"/>
              </w:rPr>
              <w:instrText xml:space="preserve"> =SUM(ABOVE) </w:instrText>
            </w:r>
            <w:r>
              <w:rPr>
                <w:rFonts w:hint="eastAsia" w:ascii="Times New Roman" w:hAnsi="Times New Roman"/>
                <w:szCs w:val="21"/>
              </w:rPr>
              <w:fldChar w:fldCharType="separate"/>
            </w:r>
            <w:r>
              <w:rPr>
                <w:rFonts w:hint="eastAsia" w:ascii="Times New Roman" w:hAnsi="Times New Roman"/>
                <w:szCs w:val="21"/>
              </w:rPr>
              <w:t>100</w:t>
            </w:r>
            <w:r>
              <w:rPr>
                <w:rFonts w:hint="eastAsia" w:ascii="Times New Roman" w:hAnsi="Times New Roman"/>
                <w:szCs w:val="21"/>
              </w:rPr>
              <w:fldChar w:fldCharType="end"/>
            </w: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380" w:lineRule="exac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80" w:lineRule="exact"/>
        <w:rPr>
          <w:rFonts w:ascii="Times New Roman" w:hAnsi="Times New Roman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.“学习任务工作页”参考性体例格式</w:t>
      </w:r>
    </w:p>
    <w:p>
      <w:pPr>
        <w:spacing w:line="400" w:lineRule="exact"/>
        <w:rPr>
          <w:rFonts w:ascii="Times New Roman" w:hAnsi="Times New Roman"/>
        </w:rPr>
      </w:pPr>
    </w:p>
    <w:p>
      <w:pPr>
        <w:spacing w:line="40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专业名称：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</w:t>
      </w:r>
    </w:p>
    <w:p>
      <w:pPr>
        <w:spacing w:line="400" w:lineRule="exact"/>
        <w:jc w:val="center"/>
        <w:rPr>
          <w:rFonts w:ascii="Times New Roman" w:hAnsi="Times New Roman"/>
          <w:b/>
          <w:bCs/>
          <w:szCs w:val="21"/>
        </w:rPr>
      </w:pPr>
      <w:bookmarkStart w:id="5" w:name="_Toc51594791"/>
      <w:bookmarkStart w:id="6" w:name="_Toc109939448"/>
      <w:bookmarkStart w:id="7" w:name="_Toc109937862"/>
      <w:bookmarkStart w:id="8" w:name="_Toc109939491"/>
      <w:r>
        <w:rPr>
          <w:rFonts w:ascii="Times New Roman" w:hAnsi="Times New Roman"/>
          <w:b/>
          <w:bCs/>
          <w:szCs w:val="21"/>
        </w:rPr>
        <w:t>学习任务</w:t>
      </w:r>
      <w:bookmarkEnd w:id="5"/>
      <w:bookmarkEnd w:id="6"/>
      <w:bookmarkEnd w:id="7"/>
      <w:bookmarkEnd w:id="8"/>
      <w:r>
        <w:rPr>
          <w:rFonts w:hint="eastAsia" w:ascii="Times New Roman" w:hAnsi="Times New Roman"/>
          <w:b/>
          <w:bCs/>
          <w:szCs w:val="21"/>
        </w:rPr>
        <w:t xml:space="preserve">  XXXX</w:t>
      </w:r>
    </w:p>
    <w:p>
      <w:pPr>
        <w:spacing w:line="400" w:lineRule="exact"/>
        <w:rPr>
          <w:rFonts w:ascii="Times New Roman" w:hAnsi="Times New Roman" w:cs="宋体"/>
          <w:b/>
          <w:bCs/>
          <w:szCs w:val="21"/>
        </w:rPr>
      </w:pPr>
      <w:bookmarkStart w:id="9" w:name="_Toc109939492"/>
      <w:bookmarkStart w:id="10" w:name="_Toc109939449"/>
      <w:bookmarkStart w:id="11" w:name="_Toc109937863"/>
      <w:r>
        <w:rPr>
          <w:rFonts w:hint="eastAsia" w:ascii="Times New Roman" w:hAnsi="Times New Roman" w:cs="宋体"/>
          <w:b/>
          <w:bCs/>
          <w:szCs w:val="21"/>
        </w:rPr>
        <w:t>【</w:t>
      </w:r>
      <w:bookmarkEnd w:id="9"/>
      <w:bookmarkEnd w:id="10"/>
      <w:bookmarkEnd w:id="11"/>
      <w:r>
        <w:rPr>
          <w:rFonts w:hint="eastAsia" w:ascii="Times New Roman" w:hAnsi="Times New Roman" w:cs="宋体"/>
          <w:b/>
          <w:bCs/>
          <w:szCs w:val="21"/>
        </w:rPr>
        <w:t>任务描述】</w:t>
      </w:r>
    </w:p>
    <w:p>
      <w:pPr>
        <w:spacing w:line="380" w:lineRule="exact"/>
        <w:jc w:val="left"/>
        <w:outlineLvl w:val="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同3.“课程标准（校本转化）”中专业学习任务设计。</w:t>
      </w:r>
    </w:p>
    <w:p>
      <w:pPr>
        <w:spacing w:line="40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【学习目标及学时】</w:t>
      </w:r>
    </w:p>
    <w:tbl>
      <w:tblPr>
        <w:tblStyle w:val="14"/>
        <w:tblW w:w="48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48"/>
        <w:gridCol w:w="1112"/>
        <w:gridCol w:w="4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学习环节</w:t>
            </w: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学时</w:t>
            </w: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1241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614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2683" w:type="pct"/>
            <w:vAlign w:val="center"/>
          </w:tcPr>
          <w:p>
            <w:pPr>
              <w:spacing w:line="400" w:lineRule="exact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【学习路径】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250"/>
        <w:gridCol w:w="3009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学习环节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学习步骤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获取信息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学习步骤1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1.学生活动1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2.学生活动2</w:t>
            </w:r>
          </w:p>
          <w:p>
            <w:pPr>
              <w:pStyle w:val="12"/>
              <w:spacing w:after="0" w:line="400" w:lineRule="exact"/>
              <w:ind w:firstLine="0" w:firstLineChars="0"/>
              <w:jc w:val="left"/>
              <w:rPr>
                <w:rFonts w:ascii="Times New Roman" w:hAnsi="Times New Roman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sz w:val="21"/>
                <w:szCs w:val="21"/>
              </w:rPr>
              <w:t>3.学生活动n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制定计划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作出决策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2250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7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8</w:t>
            </w:r>
          </w:p>
        </w:tc>
        <w:tc>
          <w:tcPr>
            <w:tcW w:w="2250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3009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学习步骤N</w:t>
            </w:r>
          </w:p>
        </w:tc>
        <w:tc>
          <w:tcPr>
            <w:tcW w:w="297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学生活动N</w:t>
            </w:r>
          </w:p>
        </w:tc>
      </w:tr>
    </w:tbl>
    <w:p>
      <w:pPr>
        <w:spacing w:line="400" w:lineRule="exact"/>
        <w:rPr>
          <w:rFonts w:ascii="Times New Roman" w:hAnsi="Times New Roman" w:eastAsia="楷体" w:cs="楷体"/>
          <w:szCs w:val="21"/>
        </w:rPr>
      </w:pPr>
      <w:r>
        <w:rPr>
          <w:rFonts w:hint="eastAsia" w:ascii="Times New Roman" w:hAnsi="Times New Roman" w:eastAsia="楷体" w:cs="楷体"/>
          <w:szCs w:val="21"/>
        </w:rPr>
        <w:t>说明：学习环节、学习步骤和学生活动根据教学活动策划确定。</w:t>
      </w:r>
    </w:p>
    <w:p>
      <w:pPr>
        <w:spacing w:line="400" w:lineRule="exact"/>
        <w:jc w:val="center"/>
        <w:rPr>
          <w:rFonts w:ascii="Times New Roman" w:hAnsi="Times New Roman"/>
          <w:b/>
          <w:bCs/>
          <w:szCs w:val="21"/>
        </w:rPr>
      </w:pPr>
    </w:p>
    <w:p>
      <w:pPr>
        <w:spacing w:line="400" w:lineRule="exact"/>
        <w:jc w:val="center"/>
        <w:rPr>
          <w:rFonts w:ascii="Times New Roman" w:hAnsi="Times New Roman"/>
          <w:b/>
          <w:bCs/>
          <w:szCs w:val="21"/>
        </w:rPr>
      </w:pPr>
    </w:p>
    <w:p>
      <w:pPr>
        <w:spacing w:line="400" w:lineRule="exact"/>
        <w:jc w:val="center"/>
        <w:rPr>
          <w:rFonts w:ascii="Times New Roman" w:hAnsi="Times New Roman"/>
          <w:b/>
          <w:bCs/>
          <w:szCs w:val="21"/>
        </w:rPr>
      </w:pPr>
    </w:p>
    <w:p>
      <w:pPr>
        <w:spacing w:line="40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学习环节</w:t>
      </w:r>
      <w:r>
        <w:rPr>
          <w:rFonts w:hint="eastAsia" w:ascii="Times New Roman" w:hAnsi="Times New Roman"/>
          <w:b/>
          <w:bCs/>
          <w:szCs w:val="21"/>
        </w:rPr>
        <w:t>N  XXXX</w:t>
      </w:r>
    </w:p>
    <w:p>
      <w:pPr>
        <w:spacing w:line="400" w:lineRule="exac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【学习目标】</w:t>
      </w:r>
    </w:p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hint="eastAsia" w:ascii="Times New Roman" w:hAnsi="Times New Roman"/>
          <w:szCs w:val="21"/>
        </w:rPr>
        <w:t>XXXX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 w:ascii="Times New Roman" w:hAnsi="Times New Roman"/>
          <w:szCs w:val="21"/>
        </w:rPr>
        <w:t>……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400" w:lineRule="exac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【建议学时】</w:t>
      </w:r>
    </w:p>
    <w:p>
      <w:pPr>
        <w:spacing w:line="40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XX</w:t>
      </w:r>
      <w:r>
        <w:rPr>
          <w:rFonts w:ascii="Times New Roman" w:hAnsi="Times New Roman"/>
          <w:szCs w:val="21"/>
        </w:rPr>
        <w:t>学时</w:t>
      </w:r>
    </w:p>
    <w:p>
      <w:pPr>
        <w:spacing w:line="400" w:lineRule="exac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【学习要求】</w:t>
      </w:r>
    </w:p>
    <w:tbl>
      <w:tblPr>
        <w:tblStyle w:val="1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97"/>
        <w:gridCol w:w="3870"/>
        <w:gridCol w:w="974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学习步骤</w:t>
            </w:r>
          </w:p>
        </w:tc>
        <w:tc>
          <w:tcPr>
            <w:tcW w:w="390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学习内容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学时</w:t>
            </w: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......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学习步骤1</w:t>
      </w:r>
    </w:p>
    <w:p>
      <w:pPr>
        <w:spacing w:line="40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引导问题n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学习成果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考核项目评分表</w:t>
      </w:r>
    </w:p>
    <w:p>
      <w:pPr>
        <w:spacing w:line="40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学生活动n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引导问题n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学习成果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考核项目评分表</w:t>
      </w:r>
    </w:p>
    <w:p>
      <w:pPr>
        <w:spacing w:line="40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学习步骤n</w:t>
      </w:r>
    </w:p>
    <w:p>
      <w:pPr>
        <w:spacing w:line="40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引导问题n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学习成果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考核项目评分表</w:t>
      </w:r>
    </w:p>
    <w:p>
      <w:pPr>
        <w:spacing w:line="40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学生活动n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引导问题1</w:t>
      </w:r>
    </w:p>
    <w:p>
      <w:pPr>
        <w:spacing w:line="40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引导问题n</w:t>
      </w:r>
    </w:p>
    <w:p>
      <w:pPr>
        <w:spacing w:line="400" w:lineRule="exact"/>
        <w:ind w:firstLine="1050" w:firstLineChars="5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学习成果</w:t>
      </w:r>
    </w:p>
    <w:p>
      <w:pPr>
        <w:spacing w:line="400" w:lineRule="exact"/>
        <w:ind w:firstLine="1050" w:firstLineChars="500"/>
        <w:rPr>
          <w:rFonts w:ascii="Times New Roman" w:hAnsi="Times New Roman"/>
          <w:szCs w:val="21"/>
        </w:rPr>
      </w:pPr>
      <w:r>
        <w:rPr>
          <w:rFonts w:hint="eastAsia" w:ascii="Times New Roman" w:hAnsi="Times New Roman" w:cs="宋体"/>
          <w:szCs w:val="21"/>
        </w:rPr>
        <w:t>考核项目评分表</w:t>
      </w:r>
    </w:p>
    <w:p>
      <w:pPr>
        <w:spacing w:line="400" w:lineRule="exact"/>
        <w:rPr>
          <w:rFonts w:ascii="Times New Roman" w:hAnsi="Times New Roman" w:eastAsia="楷体" w:cs="楷体"/>
          <w:szCs w:val="21"/>
        </w:rPr>
      </w:pPr>
      <w:r>
        <w:rPr>
          <w:rFonts w:hint="eastAsia" w:ascii="Times New Roman" w:hAnsi="Times New Roman" w:eastAsia="楷体" w:cs="楷体"/>
          <w:szCs w:val="21"/>
        </w:rPr>
        <w:t>说明：学习成果依据教学活动策划确定，考核项目依据学习任务考核方案确定。</w:t>
      </w:r>
    </w:p>
    <w:p>
      <w:pPr>
        <w:spacing w:before="156" w:beforeLines="50" w:after="156" w:afterLines="50" w:line="400" w:lineRule="exact"/>
        <w:jc w:val="center"/>
        <w:rPr>
          <w:rFonts w:ascii="Times New Roman" w:hAnsi="Times New Roman"/>
          <w:b/>
          <w:bCs/>
          <w:szCs w:val="21"/>
        </w:rPr>
      </w:pPr>
    </w:p>
    <w:p>
      <w:pPr>
        <w:spacing w:before="156" w:beforeLines="50" w:after="156" w:afterLines="50" w:line="40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“</w:t>
      </w:r>
      <w:r>
        <w:rPr>
          <w:rFonts w:ascii="Times New Roman" w:hAnsi="Times New Roman"/>
          <w:b/>
          <w:bCs/>
          <w:szCs w:val="21"/>
        </w:rPr>
        <w:t>_________</w:t>
      </w:r>
      <w:r>
        <w:rPr>
          <w:rFonts w:hint="eastAsia" w:ascii="Times New Roman" w:hAnsi="Times New Roman"/>
          <w:b/>
          <w:bCs/>
          <w:szCs w:val="21"/>
        </w:rPr>
        <w:t>”学习任务考核成绩</w:t>
      </w:r>
    </w:p>
    <w:tbl>
      <w:tblPr>
        <w:tblStyle w:val="13"/>
        <w:tblW w:w="5000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661"/>
        <w:gridCol w:w="1336"/>
        <w:gridCol w:w="1308"/>
        <w:gridCol w:w="1390"/>
        <w:gridCol w:w="134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21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考核项目</w:t>
            </w:r>
          </w:p>
        </w:tc>
        <w:tc>
          <w:tcPr>
            <w:tcW w:w="8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配分（</w:t>
            </w:r>
            <w:r>
              <w:rPr>
                <w:rFonts w:ascii="Times New Roman" w:hAnsi="Times New Roman"/>
                <w:b/>
                <w:bCs/>
                <w:szCs w:val="21"/>
              </w:rPr>
              <w:t>%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）</w:t>
            </w:r>
          </w:p>
        </w:tc>
        <w:tc>
          <w:tcPr>
            <w:tcW w:w="217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考核方式及权重</w:t>
            </w:r>
          </w:p>
        </w:tc>
        <w:tc>
          <w:tcPr>
            <w:tcW w:w="7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8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自评</w:t>
            </w: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互评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师评</w:t>
            </w:r>
          </w:p>
        </w:tc>
        <w:tc>
          <w:tcPr>
            <w:tcW w:w="7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合计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=SUM(ABOVE)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71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0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12"/>
        <w:ind w:firstLine="640"/>
        <w:rPr>
          <w:rFonts w:ascii="Times New Roman" w:hAnsi="Times New Roman"/>
        </w:rPr>
      </w:pPr>
    </w:p>
    <w:p>
      <w:pPr>
        <w:pStyle w:val="2"/>
        <w:spacing w:after="0" w:line="38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br w:type="page"/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.“学习任务信息页”参考性体例格式</w:t>
      </w:r>
    </w:p>
    <w:p>
      <w:pPr>
        <w:spacing w:line="380" w:lineRule="exact"/>
        <w:rPr>
          <w:rFonts w:ascii="Times New Roman" w:hAnsi="Times New Roman"/>
        </w:rPr>
      </w:pPr>
    </w:p>
    <w:p>
      <w:pPr>
        <w:spacing w:line="380" w:lineRule="exact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>专业名称：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工学一体化课程名称：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    </w:t>
      </w:r>
    </w:p>
    <w:p>
      <w:pPr>
        <w:spacing w:line="38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学习任务</w:t>
      </w:r>
      <w:r>
        <w:rPr>
          <w:rFonts w:hint="eastAsia" w:ascii="Times New Roman" w:hAnsi="Times New Roman"/>
          <w:b/>
          <w:bCs/>
          <w:szCs w:val="21"/>
        </w:rPr>
        <w:t xml:space="preserve">  XXXX</w:t>
      </w:r>
    </w:p>
    <w:p>
      <w:pPr>
        <w:spacing w:after="156" w:afterLines="50" w:line="380" w:lineRule="exac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【工作页学习路径】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3858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学习环节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学习步骤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zCs w:val="21"/>
              </w:rPr>
              <w:t>学生活动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获取信息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学习步骤1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1.学生活动1</w:t>
            </w:r>
          </w:p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2.学生活动2</w:t>
            </w:r>
          </w:p>
          <w:p>
            <w:pPr>
              <w:pStyle w:val="12"/>
              <w:spacing w:after="0" w:line="380" w:lineRule="exact"/>
              <w:ind w:firstLine="0" w:firstLineChars="0"/>
              <w:jc w:val="left"/>
              <w:rPr>
                <w:rFonts w:ascii="Times New Roman" w:hAnsi="Times New Roman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仿宋_GB2312"/>
                <w:sz w:val="21"/>
                <w:szCs w:val="21"/>
              </w:rPr>
              <w:t>3.学生活动n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制定计划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作出决策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…</w:t>
            </w:r>
          </w:p>
        </w:tc>
        <w:tc>
          <w:tcPr>
            <w:tcW w:w="3858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学习步骤N</w:t>
            </w:r>
          </w:p>
        </w:tc>
        <w:tc>
          <w:tcPr>
            <w:tcW w:w="2345" w:type="dxa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学生活动N</w:t>
            </w:r>
          </w:p>
        </w:tc>
      </w:tr>
    </w:tbl>
    <w:p>
      <w:pPr>
        <w:spacing w:line="38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 w:eastAsia="楷体" w:cs="楷体"/>
          <w:szCs w:val="21"/>
        </w:rPr>
        <w:t>说明：学习环节、学习步骤和学生活动根据教学活动策划确定。</w:t>
      </w:r>
    </w:p>
    <w:p>
      <w:pPr>
        <w:spacing w:line="360" w:lineRule="exact"/>
        <w:jc w:val="center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学习环节</w:t>
      </w:r>
      <w:r>
        <w:rPr>
          <w:rFonts w:hint="eastAsia" w:ascii="Times New Roman" w:hAnsi="Times New Roman"/>
          <w:b/>
          <w:bCs/>
          <w:szCs w:val="21"/>
        </w:rPr>
        <w:t>N  XXXX</w:t>
      </w:r>
    </w:p>
    <w:p>
      <w:pPr>
        <w:spacing w:line="360" w:lineRule="exac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【学习目标】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1.</w:t>
      </w:r>
      <w:r>
        <w:rPr>
          <w:rFonts w:hint="eastAsia" w:ascii="Times New Roman" w:hAnsi="Times New Roman"/>
          <w:szCs w:val="21"/>
        </w:rPr>
        <w:t>XXXX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>
        <w:rPr>
          <w:rFonts w:hint="eastAsia" w:ascii="Times New Roman" w:hAnsi="Times New Roman"/>
          <w:szCs w:val="21"/>
        </w:rPr>
        <w:t>……</w:t>
      </w:r>
      <w:r>
        <w:rPr>
          <w:rFonts w:ascii="Times New Roman" w:hAnsi="Times New Roman"/>
          <w:szCs w:val="21"/>
        </w:rPr>
        <w:t xml:space="preserve"> </w:t>
      </w:r>
    </w:p>
    <w:p>
      <w:pPr>
        <w:spacing w:line="360" w:lineRule="exact"/>
        <w:rPr>
          <w:rFonts w:ascii="Times New Roman" w:hAnsi="Times New Roman"/>
          <w:b/>
          <w:bCs/>
          <w:szCs w:val="21"/>
        </w:rPr>
      </w:pPr>
      <w:r>
        <w:rPr>
          <w:rFonts w:hint="eastAsia" w:ascii="Times New Roman" w:hAnsi="Times New Roman"/>
          <w:b/>
          <w:bCs/>
          <w:szCs w:val="21"/>
        </w:rPr>
        <w:t>【建议学时】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XX</w:t>
      </w:r>
      <w:r>
        <w:rPr>
          <w:rFonts w:ascii="Times New Roman" w:hAnsi="Times New Roman"/>
          <w:szCs w:val="21"/>
        </w:rPr>
        <w:t>学时</w:t>
      </w:r>
    </w:p>
    <w:p>
      <w:pPr>
        <w:spacing w:line="360" w:lineRule="exact"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/>
          <w:b/>
          <w:bCs/>
          <w:szCs w:val="21"/>
        </w:rPr>
        <w:t>【学习要求】</w:t>
      </w:r>
    </w:p>
    <w:tbl>
      <w:tblPr>
        <w:tblStyle w:val="14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797"/>
        <w:gridCol w:w="3870"/>
        <w:gridCol w:w="974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学习步骤</w:t>
            </w:r>
          </w:p>
        </w:tc>
        <w:tc>
          <w:tcPr>
            <w:tcW w:w="390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学习内容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学时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......</w:t>
            </w:r>
          </w:p>
        </w:tc>
        <w:tc>
          <w:tcPr>
            <w:tcW w:w="1813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390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</w:tr>
    </w:tbl>
    <w:p>
      <w:pPr>
        <w:spacing w:line="36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学习步骤1</w:t>
      </w:r>
    </w:p>
    <w:p>
      <w:pPr>
        <w:spacing w:line="36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学生活动1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学习内容1及对应的材料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学习内容n及对应的材料</w:t>
      </w:r>
    </w:p>
    <w:p>
      <w:pPr>
        <w:spacing w:line="36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学生活动n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学习内容1及对应的材料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学习内容n及对应的材料</w:t>
      </w:r>
    </w:p>
    <w:p>
      <w:pPr>
        <w:spacing w:line="360" w:lineRule="exact"/>
        <w:rPr>
          <w:rFonts w:ascii="Times New Roman" w:hAnsi="Times New Roman" w:cs="宋体"/>
          <w:b/>
          <w:bCs/>
          <w:szCs w:val="21"/>
        </w:rPr>
      </w:pPr>
      <w:r>
        <w:rPr>
          <w:rFonts w:hint="eastAsia" w:ascii="Times New Roman" w:hAnsi="Times New Roman" w:cs="宋体"/>
          <w:b/>
          <w:bCs/>
          <w:szCs w:val="21"/>
        </w:rPr>
        <w:t>学习步骤n</w:t>
      </w:r>
    </w:p>
    <w:p>
      <w:pPr>
        <w:spacing w:line="36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学生活动1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学习内容1及对应的材料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学习内容n及对应的材料</w:t>
      </w:r>
    </w:p>
    <w:p>
      <w:pPr>
        <w:spacing w:line="360" w:lineRule="exact"/>
        <w:ind w:firstLine="48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学生活动n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学习内容1及对应的材料</w:t>
      </w:r>
    </w:p>
    <w:p>
      <w:pPr>
        <w:spacing w:line="360" w:lineRule="exact"/>
        <w:ind w:firstLine="840" w:firstLineChars="40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学习内容n及对应的材料</w:t>
      </w:r>
    </w:p>
    <w:p>
      <w:pPr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</w:t>
      </w: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/>
          <w:b/>
          <w:bCs/>
          <w:sz w:val="36"/>
          <w:szCs w:val="36"/>
        </w:rPr>
      </w:pPr>
    </w:p>
    <w:p>
      <w:pPr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</w:rPr>
        <w:br w:type="page"/>
      </w: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.“教学进度计划”参考性体例格式</w:t>
      </w:r>
    </w:p>
    <w:p>
      <w:pPr>
        <w:rPr>
          <w:rFonts w:ascii="Times New Roman" w:hAnsi="Times New Roman"/>
          <w:b/>
          <w:bCs/>
          <w:sz w:val="36"/>
          <w:szCs w:val="36"/>
          <w:u w:val="single"/>
        </w:rPr>
      </w:pPr>
    </w:p>
    <w:p>
      <w:pPr>
        <w:rPr>
          <w:rFonts w:ascii="Times New Roman" w:hAnsi="Times New Roman"/>
          <w:b/>
          <w:bCs/>
          <w:sz w:val="36"/>
          <w:szCs w:val="36"/>
          <w:u w:val="single"/>
        </w:rPr>
      </w:pPr>
    </w:p>
    <w:p>
      <w:pPr>
        <w:spacing w:line="70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—</w:t>
      </w: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宋体" w:hAnsi="宋体"/>
          <w:b/>
          <w:bCs/>
          <w:sz w:val="40"/>
          <w:szCs w:val="40"/>
        </w:rPr>
        <w:t>学年第</w:t>
      </w: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</w:t>
      </w:r>
      <w:r>
        <w:rPr>
          <w:rFonts w:hint="eastAsia" w:ascii="宋体" w:hAnsi="宋体"/>
          <w:b/>
          <w:bCs/>
          <w:sz w:val="40"/>
          <w:szCs w:val="40"/>
        </w:rPr>
        <w:t>学期</w:t>
      </w:r>
    </w:p>
    <w:p>
      <w:pPr>
        <w:spacing w:line="700" w:lineRule="exact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hint="eastAsia" w:ascii="Times New Roman" w:hAnsi="Times New Roman"/>
          <w:b/>
          <w:bCs/>
          <w:sz w:val="40"/>
          <w:szCs w:val="40"/>
        </w:rPr>
        <w:t>工学一体化课程教学进度计划</w:t>
      </w:r>
    </w:p>
    <w:p>
      <w:pPr>
        <w:spacing w:before="240" w:line="500" w:lineRule="exact"/>
        <w:rPr>
          <w:rFonts w:ascii="Times New Roman" w:hAnsi="Times New Roman"/>
          <w:b/>
          <w:sz w:val="36"/>
          <w:szCs w:val="36"/>
        </w:rPr>
      </w:pPr>
    </w:p>
    <w:p>
      <w:pPr>
        <w:spacing w:before="240" w:line="500" w:lineRule="exact"/>
        <w:rPr>
          <w:rFonts w:ascii="Times New Roman" w:hAnsi="Times New Roman"/>
          <w:b/>
          <w:sz w:val="36"/>
          <w:szCs w:val="36"/>
        </w:rPr>
      </w:pPr>
    </w:p>
    <w:p>
      <w:pPr>
        <w:spacing w:before="240" w:line="500" w:lineRule="exact"/>
        <w:ind w:firstLine="2570" w:firstLineChars="8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专业名称：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</w:p>
    <w:p>
      <w:pPr>
        <w:spacing w:before="240" w:line="500" w:lineRule="exact"/>
        <w:ind w:firstLine="2570" w:firstLineChars="800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b/>
          <w:sz w:val="32"/>
          <w:szCs w:val="32"/>
        </w:rPr>
        <w:t>课程名称：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</w:p>
    <w:p>
      <w:pPr>
        <w:tabs>
          <w:tab w:val="left" w:pos="2977"/>
        </w:tabs>
        <w:spacing w:before="240" w:line="500" w:lineRule="exact"/>
        <w:ind w:firstLine="2570" w:firstLineChars="800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授课班级：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</w:t>
      </w:r>
    </w:p>
    <w:p>
      <w:pPr>
        <w:spacing w:before="240" w:line="500" w:lineRule="exact"/>
        <w:ind w:firstLine="2570" w:firstLineChars="800"/>
        <w:rPr>
          <w:rFonts w:ascii="Times New Roman" w:hAnsi="Times New Roman"/>
          <w:sz w:val="32"/>
          <w:szCs w:val="32"/>
          <w:u w:val="single"/>
        </w:rPr>
      </w:pPr>
      <w:r>
        <w:rPr>
          <w:rFonts w:hint="eastAsia" w:ascii="Times New Roman" w:hAnsi="Times New Roman"/>
          <w:b/>
          <w:sz w:val="32"/>
          <w:szCs w:val="32"/>
        </w:rPr>
        <w:t>授课教师：</w:t>
      </w:r>
      <w:r>
        <w:rPr>
          <w:rFonts w:ascii="Times New Roman" w:hAnsi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sz w:val="32"/>
          <w:szCs w:val="32"/>
          <w:u w:val="single"/>
        </w:rPr>
        <w:t xml:space="preserve">        </w:t>
      </w: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rPr>
          <w:rFonts w:ascii="Times New Roman" w:hAnsi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教学</w:t>
      </w:r>
      <w:r>
        <w:rPr>
          <w:rFonts w:hint="eastAsia" w:ascii="Times New Roman" w:hAnsi="Times New Roman"/>
          <w:b/>
          <w:sz w:val="32"/>
          <w:szCs w:val="32"/>
        </w:rPr>
        <w:t>进度计划审核与批准</w:t>
      </w:r>
    </w:p>
    <w:tbl>
      <w:tblPr>
        <w:tblStyle w:val="1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4685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专业系</w:t>
            </w:r>
          </w:p>
        </w:tc>
        <w:tc>
          <w:tcPr>
            <w:tcW w:w="2522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审核意见：</w:t>
            </w:r>
          </w:p>
        </w:tc>
        <w:tc>
          <w:tcPr>
            <w:tcW w:w="1666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签名：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 xml:space="preserve">教务 </w:t>
            </w:r>
            <w:r>
              <w:rPr>
                <w:rFonts w:hint="eastAsia" w:ascii="Times New Roman" w:hAnsi="Times New Roman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部门</w:t>
            </w:r>
          </w:p>
        </w:tc>
        <w:tc>
          <w:tcPr>
            <w:tcW w:w="2522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批准意见：</w:t>
            </w:r>
          </w:p>
        </w:tc>
        <w:tc>
          <w:tcPr>
            <w:tcW w:w="1666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签名：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月    日</w:t>
            </w:r>
          </w:p>
        </w:tc>
      </w:tr>
    </w:tbl>
    <w:p>
      <w:pPr>
        <w:widowControl/>
        <w:spacing w:line="400" w:lineRule="exact"/>
        <w:jc w:val="center"/>
        <w:rPr>
          <w:rFonts w:ascii="Times New Roman" w:hAnsi="Times New Roman" w:cs="宋体"/>
          <w:b/>
          <w:sz w:val="24"/>
          <w:szCs w:val="24"/>
        </w:rPr>
        <w:sectPr>
          <w:headerReference r:id="rId7" w:type="default"/>
          <w:footerReference r:id="rId8" w:type="default"/>
          <w:pgSz w:w="11906" w:h="16838"/>
          <w:pgMar w:top="1134" w:right="1417" w:bottom="1134" w:left="141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/>
        <w:spacing w:line="400" w:lineRule="exact"/>
        <w:jc w:val="center"/>
        <w:rPr>
          <w:rFonts w:ascii="Times New Roman" w:hAnsi="Times New Roman" w:cs="宋体"/>
          <w:b/>
          <w:szCs w:val="21"/>
        </w:rPr>
      </w:pPr>
      <w:r>
        <w:rPr>
          <w:rFonts w:hint="eastAsia" w:ascii="Times New Roman" w:hAnsi="Times New Roman" w:cs="宋体"/>
          <w:b/>
          <w:szCs w:val="21"/>
        </w:rPr>
        <w:t>学习任务列表</w:t>
      </w:r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640"/>
        <w:gridCol w:w="1595"/>
        <w:gridCol w:w="1687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序号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学习任务名称</w:t>
            </w: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基准学时</w:t>
            </w: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预计学时</w:t>
            </w: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机动学时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1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2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3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4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5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6</w:t>
            </w:r>
          </w:p>
        </w:tc>
        <w:tc>
          <w:tcPr>
            <w:tcW w:w="154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终结性考核</w:t>
            </w: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1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总学时</w:t>
            </w:r>
          </w:p>
        </w:tc>
        <w:tc>
          <w:tcPr>
            <w:tcW w:w="936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</w:p>
        </w:tc>
        <w:tc>
          <w:tcPr>
            <w:tcW w:w="99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  <w:tc>
          <w:tcPr>
            <w:tcW w:w="9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zCs w:val="21"/>
              </w:rPr>
            </w:pPr>
          </w:p>
        </w:tc>
      </w:tr>
    </w:tbl>
    <w:p>
      <w:pPr>
        <w:widowControl/>
        <w:spacing w:line="400" w:lineRule="exact"/>
        <w:jc w:val="center"/>
        <w:rPr>
          <w:rFonts w:ascii="Times New Roman" w:hAnsi="Times New Roman" w:cs="宋体"/>
          <w:b/>
          <w:szCs w:val="21"/>
        </w:rPr>
      </w:pPr>
      <w:r>
        <w:rPr>
          <w:rFonts w:hint="eastAsia" w:ascii="Times New Roman" w:hAnsi="Times New Roman" w:cs="宋体"/>
          <w:b/>
          <w:szCs w:val="21"/>
        </w:rPr>
        <w:t>教学进度计划完成情况及调整建议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负责人</w:t>
            </w:r>
          </w:p>
        </w:tc>
        <w:tc>
          <w:tcPr>
            <w:tcW w:w="4189" w:type="pct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完成情况说明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81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教师</w:t>
            </w:r>
          </w:p>
        </w:tc>
        <w:tc>
          <w:tcPr>
            <w:tcW w:w="4189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完成情况及调整建议：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签名：</w:t>
            </w:r>
          </w:p>
          <w:p>
            <w:pPr>
              <w:spacing w:line="400" w:lineRule="exact"/>
              <w:ind w:firstLine="4515" w:firstLineChars="21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1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专业系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宋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负责人</w:t>
            </w:r>
          </w:p>
        </w:tc>
        <w:tc>
          <w:tcPr>
            <w:tcW w:w="4189" w:type="pct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审核意见： </w:t>
            </w: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00" w:lineRule="exact"/>
              <w:ind w:firstLine="4305" w:firstLineChars="20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签名：</w:t>
            </w:r>
          </w:p>
          <w:p>
            <w:pPr>
              <w:wordWrap w:val="0"/>
              <w:spacing w:line="400" w:lineRule="exact"/>
              <w:ind w:firstLine="4515" w:firstLineChars="21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月   日</w:t>
            </w:r>
          </w:p>
        </w:tc>
      </w:tr>
    </w:tbl>
    <w:p>
      <w:pPr>
        <w:spacing w:line="380" w:lineRule="exact"/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br w:type="page"/>
      </w:r>
    </w:p>
    <w:p>
      <w:pPr>
        <w:pStyle w:val="12"/>
        <w:ind w:firstLine="640"/>
        <w:rPr>
          <w:rFonts w:ascii="Times New Roman" w:hAnsi="Times New Roma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559"/>
        <w:gridCol w:w="850"/>
        <w:gridCol w:w="3685"/>
        <w:gridCol w:w="4680"/>
        <w:gridCol w:w="2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学习任务n名称：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学习</w:t>
            </w:r>
            <w:r>
              <w:rPr>
                <w:rFonts w:hint="eastAsia" w:ascii="Times New Roman" w:hAnsi="Times New Roman" w:cs="宋体"/>
                <w:b/>
                <w:szCs w:val="21"/>
              </w:rPr>
              <w:t>环节</w:t>
            </w:r>
            <w:r>
              <w:rPr>
                <w:rFonts w:ascii="Times New Roman" w:hAnsi="Times New Roman" w:cs="宋体"/>
                <w:b/>
                <w:szCs w:val="21"/>
              </w:rPr>
              <w:t>1</w:t>
            </w:r>
            <w:r>
              <w:rPr>
                <w:rFonts w:hint="eastAsia" w:ascii="Times New Roman" w:hAnsi="Times New Roman" w:cs="宋体"/>
                <w:b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周次</w:t>
            </w: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教学单元序号</w:t>
            </w: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学时</w:t>
            </w:r>
          </w:p>
        </w:tc>
        <w:tc>
          <w:tcPr>
            <w:tcW w:w="13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学习目标</w:t>
            </w:r>
          </w:p>
        </w:tc>
        <w:tc>
          <w:tcPr>
            <w:tcW w:w="165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学习内容</w:t>
            </w: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651" w:type="pc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楷体" w:cs="楷体"/>
                <w:szCs w:val="21"/>
                <w:lang w:eastAsia="zh-Hans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651" w:type="pc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楷体" w:cs="楷体"/>
                <w:szCs w:val="21"/>
                <w:lang w:eastAsia="zh-Hans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学习</w:t>
            </w:r>
            <w:r>
              <w:rPr>
                <w:rFonts w:hint="eastAsia" w:ascii="Times New Roman" w:hAnsi="Times New Roman" w:cs="宋体"/>
                <w:b/>
                <w:szCs w:val="21"/>
              </w:rPr>
              <w:t>环节n：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周次</w:t>
            </w: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教学单元序号</w:t>
            </w: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学时</w:t>
            </w:r>
          </w:p>
        </w:tc>
        <w:tc>
          <w:tcPr>
            <w:tcW w:w="130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</w:rPr>
            </w:pPr>
            <w:r>
              <w:rPr>
                <w:rFonts w:hint="eastAsia" w:ascii="Times New Roman" w:hAnsi="Times New Roman" w:cs="宋体"/>
                <w:b/>
                <w:szCs w:val="21"/>
                <w:lang w:eastAsia="zh-Hans"/>
              </w:rPr>
              <w:t>学习目标</w:t>
            </w:r>
          </w:p>
        </w:tc>
        <w:tc>
          <w:tcPr>
            <w:tcW w:w="165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学习内容</w:t>
            </w: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  <w:r>
              <w:rPr>
                <w:rFonts w:hint="eastAsia" w:ascii="Times New Roman" w:hAnsi="Times New Roman" w:cs="宋体"/>
                <w:b/>
                <w:szCs w:val="21"/>
              </w:rPr>
              <w:t>学习成果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651" w:type="pc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楷体" w:cs="楷体"/>
                <w:szCs w:val="21"/>
                <w:lang w:eastAsia="zh-Hans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38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55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300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</w:rPr>
            </w:pPr>
          </w:p>
        </w:tc>
        <w:tc>
          <w:tcPr>
            <w:tcW w:w="1300" w:type="pct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楷体" w:cs="楷体"/>
                <w:szCs w:val="21"/>
              </w:rPr>
            </w:pPr>
          </w:p>
        </w:tc>
        <w:tc>
          <w:tcPr>
            <w:tcW w:w="1651" w:type="pct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Times New Roman" w:hAnsi="Times New Roman" w:eastAsia="楷体" w:cs="楷体"/>
                <w:szCs w:val="21"/>
                <w:lang w:eastAsia="zh-Hans"/>
              </w:rPr>
            </w:pPr>
          </w:p>
        </w:tc>
        <w:tc>
          <w:tcPr>
            <w:tcW w:w="861" w:type="pct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楷体" w:cs="楷体"/>
                <w:b/>
                <w:szCs w:val="21"/>
                <w:lang w:eastAsia="zh-Hans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说明：以学习任务为单位，教学单元序号以流水号1、2、3....编号。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542"/>
        <w:gridCol w:w="10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终结性考核安排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周次</w:t>
            </w:r>
          </w:p>
        </w:tc>
        <w:tc>
          <w:tcPr>
            <w:tcW w:w="54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学时</w:t>
            </w:r>
          </w:p>
        </w:tc>
        <w:tc>
          <w:tcPr>
            <w:tcW w:w="386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考核内容及方式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9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  <w:tc>
          <w:tcPr>
            <w:tcW w:w="386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89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  <w:tc>
          <w:tcPr>
            <w:tcW w:w="544" w:type="pct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  <w:tc>
          <w:tcPr>
            <w:tcW w:w="3867" w:type="pct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 w:eastAsia="楷体" w:cs="楷体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>
      <w:pPr>
        <w:pStyle w:val="12"/>
        <w:ind w:firstLine="640"/>
        <w:rPr>
          <w:rFonts w:ascii="Times New Roman" w:hAnsi="Times New Roman"/>
        </w:rPr>
        <w:sectPr>
          <w:footerReference r:id="rId9" w:type="default"/>
          <w:pgSz w:w="16838" w:h="11906" w:orient="landscape"/>
          <w:pgMar w:top="1797" w:right="1440" w:bottom="1797" w:left="1440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pStyle w:val="2"/>
        <w:spacing w:after="0" w:line="400" w:lineRule="exact"/>
        <w:jc w:val="center"/>
        <w:rPr>
          <w:rFonts w:ascii="Times New Roman" w:hAnsi="Times New Roman" w:eastAsia="黑体" w:cs="Times New Roman"/>
          <w:b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.“教学活动方案”参考性体例格式</w:t>
      </w:r>
    </w:p>
    <w:p>
      <w:pPr>
        <w:spacing w:line="70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spacing w:line="7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—</w:t>
      </w: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    </w:t>
      </w:r>
      <w:r>
        <w:rPr>
          <w:rFonts w:hint="eastAsia" w:ascii="宋体" w:hAnsi="宋体"/>
          <w:b/>
          <w:bCs/>
          <w:sz w:val="40"/>
          <w:szCs w:val="40"/>
        </w:rPr>
        <w:t>学年第</w:t>
      </w:r>
      <w:r>
        <w:rPr>
          <w:rFonts w:hint="eastAsia" w:ascii="宋体" w:hAnsi="宋体"/>
          <w:b/>
          <w:bCs/>
          <w:sz w:val="40"/>
          <w:szCs w:val="40"/>
          <w:u w:val="single"/>
        </w:rPr>
        <w:t xml:space="preserve">    </w:t>
      </w:r>
      <w:r>
        <w:rPr>
          <w:rFonts w:hint="eastAsia" w:ascii="宋体" w:hAnsi="宋体"/>
          <w:b/>
          <w:bCs/>
          <w:sz w:val="40"/>
          <w:szCs w:val="40"/>
        </w:rPr>
        <w:t>学期</w:t>
      </w:r>
    </w:p>
    <w:p>
      <w:pPr>
        <w:spacing w:line="700" w:lineRule="exact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工学一体化课程教学活动方案</w:t>
      </w:r>
    </w:p>
    <w:p>
      <w:pPr>
        <w:spacing w:line="70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tabs>
          <w:tab w:val="left" w:pos="5610"/>
        </w:tabs>
        <w:spacing w:line="700" w:lineRule="exact"/>
        <w:jc w:val="left"/>
        <w:rPr>
          <w:rFonts w:ascii="宋体" w:hAnsi="宋体"/>
          <w:b/>
          <w:bCs/>
          <w:sz w:val="40"/>
          <w:szCs w:val="40"/>
        </w:rPr>
      </w:pPr>
      <w:r>
        <w:rPr>
          <w:rFonts w:ascii="宋体" w:hAnsi="宋体"/>
          <w:b/>
          <w:bCs/>
          <w:sz w:val="40"/>
          <w:szCs w:val="40"/>
        </w:rPr>
        <w:tab/>
      </w:r>
    </w:p>
    <w:p>
      <w:pPr>
        <w:spacing w:before="240" w:line="480" w:lineRule="auto"/>
        <w:ind w:firstLine="1280" w:firstLineChars="4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专业名称：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spacing w:before="240" w:line="480" w:lineRule="auto"/>
        <w:ind w:firstLine="1280" w:firstLineChars="4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课程名称：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tabs>
          <w:tab w:val="left" w:pos="2977"/>
        </w:tabs>
        <w:spacing w:before="240" w:line="480" w:lineRule="auto"/>
        <w:ind w:firstLine="1280" w:firstLineChars="400"/>
        <w:rPr>
          <w:rFonts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学习任务名称：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  </w:t>
      </w:r>
    </w:p>
    <w:p>
      <w:pPr>
        <w:tabs>
          <w:tab w:val="left" w:pos="2977"/>
        </w:tabs>
        <w:spacing w:before="240" w:line="480" w:lineRule="auto"/>
        <w:ind w:firstLine="1280" w:firstLineChars="400"/>
        <w:rPr>
          <w:rFonts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学习任务课时：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             </w:t>
      </w:r>
    </w:p>
    <w:p>
      <w:pPr>
        <w:tabs>
          <w:tab w:val="left" w:pos="2977"/>
        </w:tabs>
        <w:spacing w:before="240" w:line="480" w:lineRule="auto"/>
        <w:ind w:firstLine="1280" w:firstLineChars="4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授课班级：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spacing w:before="240" w:line="480" w:lineRule="auto"/>
        <w:ind w:firstLine="1280" w:firstLineChars="400"/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授课教师：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</w:t>
      </w:r>
    </w:p>
    <w:p>
      <w:pPr>
        <w:spacing w:before="240" w:line="480" w:lineRule="auto"/>
        <w:ind w:firstLine="1577" w:firstLineChars="493"/>
        <w:rPr>
          <w:rFonts w:ascii="宋体" w:hAnsi="宋体" w:eastAsia="宋体" w:cs="宋体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教案审核与批准</w:t>
      </w:r>
    </w:p>
    <w:tbl>
      <w:tblPr>
        <w:tblStyle w:val="13"/>
        <w:tblW w:w="54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685"/>
        <w:gridCol w:w="3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>专业系</w:t>
            </w:r>
          </w:p>
        </w:tc>
        <w:tc>
          <w:tcPr>
            <w:tcW w:w="2522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审核意见：</w:t>
            </w:r>
          </w:p>
        </w:tc>
        <w:tc>
          <w:tcPr>
            <w:tcW w:w="1666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签名：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0" w:type="pc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hint="eastAsia" w:ascii="Times New Roman" w:hAnsi="Times New Roman"/>
                <w:b/>
                <w:sz w:val="32"/>
                <w:szCs w:val="32"/>
              </w:rPr>
              <w:t xml:space="preserve">教务 </w:t>
            </w:r>
            <w:r>
              <w:rPr>
                <w:rFonts w:hint="eastAsia" w:ascii="Times New Roman" w:hAnsi="Times New Roman"/>
                <w:b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部门</w:t>
            </w:r>
          </w:p>
        </w:tc>
        <w:tc>
          <w:tcPr>
            <w:tcW w:w="2522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批准意见：</w:t>
            </w:r>
          </w:p>
        </w:tc>
        <w:tc>
          <w:tcPr>
            <w:tcW w:w="1666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签名：</w:t>
            </w:r>
          </w:p>
          <w:p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年    月    日</w:t>
            </w:r>
          </w:p>
        </w:tc>
      </w:tr>
    </w:tbl>
    <w:p>
      <w:pPr>
        <w:pStyle w:val="12"/>
        <w:ind w:firstLine="640"/>
        <w:rPr>
          <w:rFonts w:ascii="Times New Roman" w:hAnsi="Times New Roman"/>
        </w:rPr>
      </w:pPr>
    </w:p>
    <w:p>
      <w:pPr>
        <w:widowControl/>
        <w:spacing w:line="520" w:lineRule="exact"/>
        <w:jc w:val="center"/>
        <w:rPr>
          <w:rFonts w:ascii="宋体" w:hAnsi="宋体" w:eastAsia="宋体" w:cs="宋体"/>
          <w:b/>
          <w:szCs w:val="21"/>
          <w:lang w:eastAsia="zh-Hans"/>
        </w:rPr>
      </w:pPr>
      <w:r>
        <w:rPr>
          <w:rFonts w:hint="eastAsia" w:ascii="宋体" w:hAnsi="宋体" w:eastAsia="宋体" w:cs="宋体"/>
          <w:b/>
          <w:szCs w:val="21"/>
          <w:lang w:eastAsia="zh-Hans"/>
        </w:rPr>
        <w:t>学习任务教学分析</w:t>
      </w:r>
    </w:p>
    <w:tbl>
      <w:tblPr>
        <w:tblStyle w:val="14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7" w:hRule="atLeast"/>
          <w:jc w:val="center"/>
        </w:trPr>
        <w:tc>
          <w:tcPr>
            <w:tcW w:w="6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学习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任务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描述</w:t>
            </w:r>
          </w:p>
        </w:tc>
        <w:tc>
          <w:tcPr>
            <w:tcW w:w="4346" w:type="pct"/>
            <w:vAlign w:val="center"/>
          </w:tcPr>
          <w:p>
            <w:pPr>
              <w:spacing w:line="380" w:lineRule="exact"/>
              <w:jc w:val="left"/>
              <w:outlineLvl w:val="0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szCs w:val="21"/>
              </w:rPr>
              <w:t>同3.“课程标准（校本转化）”中专业学习任务设计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  <w:jc w:val="center"/>
        </w:trPr>
        <w:tc>
          <w:tcPr>
            <w:tcW w:w="653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学生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分析</w:t>
            </w:r>
          </w:p>
        </w:tc>
        <w:tc>
          <w:tcPr>
            <w:tcW w:w="4346" w:type="pct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Cs w:val="21"/>
                <w:lang w:eastAsia="zh-Hans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 w:cs="宋体"/>
          <w:b/>
          <w:szCs w:val="21"/>
        </w:rPr>
      </w:pPr>
      <w:r>
        <w:rPr>
          <w:rFonts w:hint="eastAsia" w:ascii="Songti SC Regular" w:hAnsi="Songti SC Regular" w:eastAsia="Songti SC Regular" w:cs="Songti SC Regular"/>
          <w:b/>
          <w:sz w:val="28"/>
          <w:szCs w:val="28"/>
          <w:lang w:eastAsia="zh-Hans"/>
        </w:rPr>
        <w:br w:type="page"/>
      </w:r>
      <w:r>
        <w:rPr>
          <w:rFonts w:hint="eastAsia" w:ascii="宋体" w:hAnsi="宋体" w:eastAsia="宋体" w:cs="宋体"/>
          <w:b/>
          <w:szCs w:val="21"/>
        </w:rPr>
        <w:t>学习环节n</w:t>
      </w:r>
      <w:r>
        <w:rPr>
          <w:rFonts w:hint="eastAsia" w:ascii="宋体" w:hAnsi="宋体" w:eastAsia="宋体" w:cs="宋体"/>
          <w:b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szCs w:val="21"/>
          <w:lang w:eastAsia="zh-Hans"/>
        </w:rPr>
        <w:t>教学单元</w:t>
      </w:r>
      <w:r>
        <w:rPr>
          <w:rFonts w:ascii="宋体" w:hAnsi="宋体" w:eastAsia="宋体" w:cs="宋体"/>
          <w:b/>
          <w:szCs w:val="21"/>
        </w:rPr>
        <w:t>n</w:t>
      </w:r>
      <w:r>
        <w:rPr>
          <w:rFonts w:hint="eastAsia" w:ascii="宋体" w:hAnsi="宋体" w:eastAsia="宋体" w:cs="宋体"/>
          <w:b/>
          <w:szCs w:val="21"/>
        </w:rPr>
        <w:t>教学活动设计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061"/>
        <w:gridCol w:w="211"/>
        <w:gridCol w:w="1001"/>
        <w:gridCol w:w="605"/>
        <w:gridCol w:w="607"/>
        <w:gridCol w:w="808"/>
        <w:gridCol w:w="402"/>
        <w:gridCol w:w="1214"/>
        <w:gridCol w:w="13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学习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环节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序号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学习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环节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名称</w:t>
            </w:r>
          </w:p>
        </w:tc>
        <w:tc>
          <w:tcPr>
            <w:tcW w:w="83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  <w:tc>
          <w:tcPr>
            <w:tcW w:w="1024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教学单元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序号</w:t>
            </w:r>
          </w:p>
        </w:tc>
        <w:tc>
          <w:tcPr>
            <w:tcW w:w="657" w:type="pct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学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时</w:t>
            </w:r>
          </w:p>
        </w:tc>
        <w:tc>
          <w:tcPr>
            <w:tcW w:w="746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942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教学时间</w:t>
            </w:r>
          </w:p>
        </w:tc>
        <w:tc>
          <w:tcPr>
            <w:tcW w:w="83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  <w:r>
              <w:rPr>
                <w:rFonts w:hint="eastAsia" w:ascii="楷体" w:hAnsi="楷体" w:eastAsia="楷体" w:cs="楷体"/>
                <w:bCs/>
                <w:szCs w:val="21"/>
                <w:lang w:eastAsia="zh-Hans"/>
              </w:rPr>
              <w:t xml:space="preserve"> </w:t>
            </w:r>
            <w:r>
              <w:rPr>
                <w:rFonts w:ascii="楷体" w:hAnsi="楷体" w:eastAsia="楷体" w:cs="楷体"/>
                <w:bCs/>
                <w:szCs w:val="21"/>
                <w:lang w:eastAsia="zh-Hans"/>
              </w:rPr>
              <w:t xml:space="preserve">  </w:t>
            </w:r>
            <w:r>
              <w:rPr>
                <w:rFonts w:hint="eastAsia" w:ascii="楷体" w:hAnsi="楷体" w:eastAsia="楷体" w:cs="楷体"/>
                <w:bCs/>
                <w:szCs w:val="21"/>
                <w:lang w:eastAsia="zh-Hans"/>
              </w:rPr>
              <w:t xml:space="preserve">月 </w:t>
            </w:r>
            <w:r>
              <w:rPr>
                <w:rFonts w:ascii="楷体" w:hAnsi="楷体" w:eastAsia="楷体" w:cs="楷体"/>
                <w:bCs/>
                <w:szCs w:val="21"/>
                <w:lang w:eastAsia="zh-Hans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Cs w:val="21"/>
                <w:lang w:eastAsia="zh-Hans"/>
              </w:rPr>
              <w:t>日</w:t>
            </w:r>
          </w:p>
        </w:tc>
        <w:tc>
          <w:tcPr>
            <w:tcW w:w="1024" w:type="pct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教学地点</w:t>
            </w:r>
          </w:p>
        </w:tc>
        <w:tc>
          <w:tcPr>
            <w:tcW w:w="657" w:type="pct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学习目标</w:t>
            </w:r>
          </w:p>
        </w:tc>
        <w:tc>
          <w:tcPr>
            <w:tcW w:w="4202" w:type="pct"/>
            <w:gridSpan w:val="10"/>
            <w:vAlign w:val="center"/>
          </w:tcPr>
          <w:p>
            <w:pPr>
              <w:tabs>
                <w:tab w:val="left" w:pos="420"/>
              </w:tabs>
              <w:spacing w:line="380" w:lineRule="exact"/>
              <w:rPr>
                <w:rFonts w:ascii="仿宋_GB2312" w:hAnsi="仿宋_GB2312" w:eastAsia="仿宋_GB2312" w:cs="仿宋_GB2312"/>
                <w:bCs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Hans"/>
              </w:rPr>
              <w:t>（依据学习任务教学活动策划、教学进度计划等文件，结合学生情况进行设置，包括专业能力、通用能力、职业素养、思政素养等方面目标）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学习内容</w:t>
            </w:r>
          </w:p>
        </w:tc>
        <w:tc>
          <w:tcPr>
            <w:tcW w:w="4202" w:type="pct"/>
            <w:gridSpan w:val="10"/>
            <w:vAlign w:val="center"/>
          </w:tcPr>
          <w:p>
            <w:pPr>
              <w:pStyle w:val="20"/>
              <w:spacing w:line="380" w:lineRule="exact"/>
              <w:jc w:val="both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  <w:t>（依据学习任务教学活动策划、教学进度计划等文件，结合学生能力基础和教学实施情况进行整理。教学单元学习内容需要对标学习目标，充分支撑目标的达成）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教学重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点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难点分析</w:t>
            </w:r>
          </w:p>
        </w:tc>
        <w:tc>
          <w:tcPr>
            <w:tcW w:w="4202" w:type="pct"/>
            <w:gridSpan w:val="10"/>
            <w:vAlign w:val="center"/>
          </w:tcPr>
          <w:p>
            <w:pPr>
              <w:pStyle w:val="20"/>
              <w:spacing w:line="380" w:lineRule="exact"/>
              <w:jc w:val="both"/>
              <w:rPr>
                <w:rFonts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  <w:t>（根据学习目标和学生情况从学习内容中识别教学重、难点，并能列出重难点确定理由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  <w:t>突破、化解策略）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</w:t>
            </w:r>
            <w:r>
              <w:rPr>
                <w:rFonts w:hint="eastAsia" w:ascii="宋体" w:hAnsi="宋体" w:eastAsia="宋体" w:cs="宋体"/>
                <w:b/>
                <w:szCs w:val="21"/>
                <w:lang w:eastAsia="zh-Hans"/>
              </w:rPr>
              <w:t>资源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准备</w:t>
            </w:r>
          </w:p>
        </w:tc>
        <w:tc>
          <w:tcPr>
            <w:tcW w:w="4202" w:type="pct"/>
            <w:gridSpan w:val="10"/>
            <w:vAlign w:val="center"/>
          </w:tcPr>
          <w:p>
            <w:pPr>
              <w:pStyle w:val="20"/>
              <w:spacing w:line="380" w:lineRule="exact"/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eastAsia="zh-Hans"/>
              </w:rPr>
              <w:t>（罗列本单元教学活动所需的工具、设备、材料、资料等资源）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000" w:type="pct"/>
            <w:gridSpan w:val="11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教学活动设计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教学过程</w:t>
            </w:r>
          </w:p>
        </w:tc>
        <w:tc>
          <w:tcPr>
            <w:tcW w:w="622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学习内容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学生活动</w:t>
            </w: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教师活动</w:t>
            </w:r>
          </w:p>
        </w:tc>
        <w:tc>
          <w:tcPr>
            <w:tcW w:w="710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教学手段</w:t>
            </w:r>
          </w:p>
        </w:tc>
        <w:tc>
          <w:tcPr>
            <w:tcW w:w="712" w:type="pc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教学方法</w:t>
            </w:r>
          </w:p>
        </w:tc>
        <w:tc>
          <w:tcPr>
            <w:tcW w:w="733" w:type="pct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学习成果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7" w:type="pct"/>
            <w:vAlign w:val="center"/>
          </w:tcPr>
          <w:p>
            <w:pPr>
              <w:pStyle w:val="20"/>
              <w:spacing w:line="380" w:lineRule="exact"/>
              <w:jc w:val="both"/>
              <w:rPr>
                <w:rFonts w:ascii="楷体" w:hAnsi="楷体" w:eastAsia="楷体" w:cs="楷体"/>
                <w:bCs/>
                <w:color w:val="auto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622" w:type="pct"/>
            <w:vAlign w:val="center"/>
          </w:tcPr>
          <w:p>
            <w:pPr>
              <w:pStyle w:val="20"/>
              <w:spacing w:line="380" w:lineRule="exact"/>
              <w:jc w:val="both"/>
              <w:rPr>
                <w:rFonts w:ascii="楷体" w:hAnsi="楷体" w:eastAsia="楷体" w:cs="楷体"/>
                <w:bCs/>
                <w:color w:val="auto"/>
                <w:kern w:val="2"/>
                <w:sz w:val="21"/>
                <w:szCs w:val="21"/>
                <w:lang w:eastAsia="zh-Hans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  <w:tc>
          <w:tcPr>
            <w:tcW w:w="712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622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1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0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12" w:type="pct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  <w:tc>
          <w:tcPr>
            <w:tcW w:w="733" w:type="pct"/>
            <w:gridSpan w:val="2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797" w:type="pct"/>
            <w:vAlign w:val="center"/>
          </w:tcPr>
          <w:p>
            <w:pPr>
              <w:spacing w:line="380" w:lineRule="exact"/>
              <w:jc w:val="center"/>
              <w:rPr>
                <w:rFonts w:ascii="楷体" w:hAnsi="楷体" w:eastAsia="楷体" w:cs="楷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课后反思</w:t>
            </w:r>
          </w:p>
        </w:tc>
        <w:tc>
          <w:tcPr>
            <w:tcW w:w="4202" w:type="pct"/>
            <w:gridSpan w:val="10"/>
            <w:vAlign w:val="center"/>
          </w:tcPr>
          <w:p>
            <w:pPr>
              <w:spacing w:line="380" w:lineRule="exact"/>
              <w:rPr>
                <w:rFonts w:ascii="楷体" w:hAnsi="楷体" w:eastAsia="楷体" w:cs="楷体"/>
                <w:bCs/>
                <w:szCs w:val="21"/>
              </w:rPr>
            </w:pPr>
          </w:p>
        </w:tc>
      </w:tr>
    </w:tbl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rPr>
          <w:rFonts w:ascii="Times New Roman" w:hAnsi="Times New Roman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hint="default" w:ascii="黑体" w:hAnsi="黑体" w:eastAsia="黑体" w:cs="Times New Roman"/>
          <w:b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/>
          <w:color w:val="auto"/>
          <w:sz w:val="32"/>
          <w:szCs w:val="32"/>
          <w:lang w:val="en-US" w:eastAsia="zh-CN"/>
        </w:rPr>
        <w:t>12．</w:t>
      </w:r>
      <w:r>
        <w:rPr>
          <w:rFonts w:ascii="黑体" w:hAnsi="黑体" w:eastAsia="黑体" w:cs="Times New Roman"/>
          <w:b/>
          <w:color w:val="auto"/>
          <w:sz w:val="32"/>
          <w:szCs w:val="32"/>
        </w:rPr>
        <w:t>工学一体化课程</w:t>
      </w:r>
      <w:r>
        <w:rPr>
          <w:rFonts w:hint="eastAsia" w:ascii="黑体" w:hAnsi="黑体" w:eastAsia="黑体" w:cs="Times New Roman"/>
          <w:b/>
          <w:color w:val="auto"/>
          <w:sz w:val="32"/>
          <w:szCs w:val="32"/>
          <w:lang w:val="en-US" w:eastAsia="zh-CN"/>
        </w:rPr>
        <w:t>终结性考核试题</w:t>
      </w:r>
    </w:p>
    <w:p>
      <w:pPr>
        <w:spacing w:line="400" w:lineRule="exact"/>
        <w:ind w:left="0" w:leftChars="0" w:firstLine="0" w:firstLineChars="0"/>
        <w:rPr>
          <w:rFonts w:ascii="Times New Roman" w:hAnsi="Times New Roman"/>
          <w:color w:val="auto"/>
        </w:rPr>
      </w:pPr>
    </w:p>
    <w:p>
      <w:pPr>
        <w:spacing w:line="400" w:lineRule="exact"/>
        <w:ind w:left="0" w:leftChars="0" w:firstLine="0" w:firstLineChars="0"/>
        <w:rPr>
          <w:rFonts w:hint="eastAsia" w:ascii="Times New Roman" w:hAnsi="Times New Roman"/>
          <w:color w:val="auto"/>
          <w:u w:val="single"/>
          <w:lang w:val="en-US" w:eastAsia="zh-CN"/>
        </w:rPr>
      </w:pPr>
      <w:r>
        <w:rPr>
          <w:rFonts w:ascii="Times New Roman" w:hAnsi="Times New Roman"/>
          <w:color w:val="auto"/>
        </w:rPr>
        <w:t>专业名称：</w:t>
      </w:r>
      <w:r>
        <w:rPr>
          <w:rFonts w:hint="eastAsia" w:ascii="Times New Roman" w:hAnsi="Times New Roman"/>
          <w:color w:val="auto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</w:t>
      </w:r>
      <w:r>
        <w:rPr>
          <w:rFonts w:ascii="Times New Roman" w:hAnsi="Times New Roman"/>
          <w:color w:val="auto"/>
        </w:rPr>
        <w:t>工学一体化课程名称：</w:t>
      </w:r>
      <w:r>
        <w:rPr>
          <w:rFonts w:hint="eastAsia" w:ascii="Times New Roman" w:hAnsi="Times New Roman"/>
          <w:color w:val="auto"/>
          <w:u w:val="single"/>
          <w:lang w:val="en-US" w:eastAsia="zh-CN"/>
        </w:rPr>
        <w:t xml:space="preserve">                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终结性考核试题</w:t>
      </w:r>
    </w:p>
    <w:tbl>
      <w:tblPr>
        <w:tblStyle w:val="14"/>
        <w:tblW w:w="4999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513"/>
        <w:gridCol w:w="2759"/>
        <w:gridCol w:w="292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779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考核任务</w:t>
            </w:r>
          </w:p>
        </w:tc>
        <w:tc>
          <w:tcPr>
            <w:tcW w:w="4220" w:type="pct"/>
            <w:gridSpan w:val="3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【任务名称】XXX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【情景描述】XXX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考核要求</w:t>
            </w: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工作环节</w:t>
            </w:r>
          </w:p>
        </w:tc>
        <w:tc>
          <w:tcPr>
            <w:tcW w:w="1618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工作要求</w:t>
            </w: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工作内容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获取信息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制定计划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出决策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实施计划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过程控制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79" w:type="pct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反馈</w:t>
            </w:r>
          </w:p>
        </w:tc>
        <w:tc>
          <w:tcPr>
            <w:tcW w:w="1618" w:type="pct"/>
            <w:vAlign w:val="center"/>
          </w:tcPr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14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考核题目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一、获取信息环节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1.1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1.2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二、制定计划环节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三、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出决策环节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四、实施计划环节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五、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过程控制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六、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反馈环节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.2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……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color w:val="auto"/>
          <w:sz w:val="21"/>
          <w:szCs w:val="21"/>
        </w:rPr>
        <w:t>注：六步法名称在实际应用时可用具体环节名称替代，步骤不限于6步，可根据实际情况确定。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课程终结性考核评分标准</w:t>
      </w:r>
    </w:p>
    <w:tbl>
      <w:tblPr>
        <w:tblStyle w:val="14"/>
        <w:tblW w:w="4996" w:type="pct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795"/>
        <w:gridCol w:w="2687"/>
        <w:gridCol w:w="268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工作环节</w:t>
            </w:r>
          </w:p>
        </w:tc>
        <w:tc>
          <w:tcPr>
            <w:tcW w:w="1053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考核题目</w:t>
            </w:r>
          </w:p>
        </w:tc>
        <w:tc>
          <w:tcPr>
            <w:tcW w:w="1576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参考答案</w:t>
            </w:r>
          </w:p>
        </w:tc>
        <w:tc>
          <w:tcPr>
            <w:tcW w:w="1577" w:type="pc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获取信息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1.1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1.2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制定计划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2.1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2.2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出决策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3.1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3.2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实施计划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4.1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4.2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过程控制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5.1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5.2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restar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4"/>
                <w:szCs w:val="24"/>
              </w:rPr>
              <w:t>反馈</w:t>
            </w: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6.1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  <w:t>6.2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pct"/>
            <w:vMerge w:val="continue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53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576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77" w:type="pct"/>
            <w:vAlign w:val="center"/>
          </w:tcPr>
          <w:p>
            <w:pPr>
              <w:pStyle w:val="7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 w:val="0"/>
          <w:bCs/>
          <w:color w:val="auto"/>
          <w:sz w:val="21"/>
          <w:szCs w:val="21"/>
        </w:rPr>
      </w:pPr>
      <w:r>
        <w:rPr>
          <w:rFonts w:hint="eastAsia" w:ascii="楷体" w:hAnsi="楷体" w:eastAsia="楷体" w:cs="楷体"/>
          <w:b w:val="0"/>
          <w:bCs/>
          <w:color w:val="auto"/>
          <w:sz w:val="21"/>
          <w:szCs w:val="21"/>
        </w:rPr>
        <w:t>注：六步法名称在实际应用时可用具体环节名称替代，步骤不限于6步，可根据实际情况确定。</w:t>
      </w:r>
    </w:p>
    <w:p>
      <w:pPr>
        <w:ind w:firstLine="480"/>
        <w:rPr>
          <w:color w:val="auto"/>
        </w:rPr>
      </w:pPr>
    </w:p>
    <w:p>
      <w:pPr>
        <w:rPr>
          <w:rFonts w:ascii="Times New Roman" w:hAnsi="Times New Roman"/>
          <w:szCs w:val="21"/>
        </w:rPr>
      </w:pPr>
    </w:p>
    <w:sectPr>
      <w:pgSz w:w="11906" w:h="16838"/>
      <w:pgMar w:top="1440" w:right="1797" w:bottom="1440" w:left="179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黑体" w:hAnsi="黑体" w:eastAsia="黑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黑体" w:hAnsi="黑体" w:eastAsia="黑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FE005"/>
    <w:multiLevelType w:val="singleLevel"/>
    <w:tmpl w:val="4B1FE005"/>
    <w:lvl w:ilvl="0" w:tentative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</w:docVars>
  <w:rsids>
    <w:rsidRoot w:val="00F37957"/>
    <w:rsid w:val="000008A6"/>
    <w:rsid w:val="00056581"/>
    <w:rsid w:val="00060419"/>
    <w:rsid w:val="00114327"/>
    <w:rsid w:val="00187DC3"/>
    <w:rsid w:val="001963A8"/>
    <w:rsid w:val="001A03E0"/>
    <w:rsid w:val="001A1023"/>
    <w:rsid w:val="001F034C"/>
    <w:rsid w:val="00213D37"/>
    <w:rsid w:val="002B5F52"/>
    <w:rsid w:val="002D2F71"/>
    <w:rsid w:val="003201F4"/>
    <w:rsid w:val="003576C0"/>
    <w:rsid w:val="00394A32"/>
    <w:rsid w:val="003D4DE2"/>
    <w:rsid w:val="00413F60"/>
    <w:rsid w:val="004E4AC7"/>
    <w:rsid w:val="004E76DE"/>
    <w:rsid w:val="00513F19"/>
    <w:rsid w:val="00517C49"/>
    <w:rsid w:val="0052714E"/>
    <w:rsid w:val="005746BE"/>
    <w:rsid w:val="00645403"/>
    <w:rsid w:val="00693665"/>
    <w:rsid w:val="00705164"/>
    <w:rsid w:val="007460C5"/>
    <w:rsid w:val="007745D6"/>
    <w:rsid w:val="00783E9F"/>
    <w:rsid w:val="007857B3"/>
    <w:rsid w:val="007B0561"/>
    <w:rsid w:val="007F44BB"/>
    <w:rsid w:val="0093468F"/>
    <w:rsid w:val="00991D26"/>
    <w:rsid w:val="009A767D"/>
    <w:rsid w:val="009B4368"/>
    <w:rsid w:val="009F4427"/>
    <w:rsid w:val="00A32CDE"/>
    <w:rsid w:val="00AA1CD1"/>
    <w:rsid w:val="00B17076"/>
    <w:rsid w:val="00BD509F"/>
    <w:rsid w:val="00BE32B3"/>
    <w:rsid w:val="00BF588E"/>
    <w:rsid w:val="00C05A81"/>
    <w:rsid w:val="00C22BCA"/>
    <w:rsid w:val="00C36ED8"/>
    <w:rsid w:val="00C4218F"/>
    <w:rsid w:val="00C43987"/>
    <w:rsid w:val="00C63447"/>
    <w:rsid w:val="00C8341B"/>
    <w:rsid w:val="00CC27FD"/>
    <w:rsid w:val="00D01093"/>
    <w:rsid w:val="00D12811"/>
    <w:rsid w:val="00D57414"/>
    <w:rsid w:val="00D7278F"/>
    <w:rsid w:val="00D844BC"/>
    <w:rsid w:val="00E321A1"/>
    <w:rsid w:val="00E93B38"/>
    <w:rsid w:val="00EC5473"/>
    <w:rsid w:val="00EF1DDD"/>
    <w:rsid w:val="00F05FF8"/>
    <w:rsid w:val="00F37957"/>
    <w:rsid w:val="00F519DA"/>
    <w:rsid w:val="00F761A9"/>
    <w:rsid w:val="00FF4838"/>
    <w:rsid w:val="010C3E21"/>
    <w:rsid w:val="02AE7397"/>
    <w:rsid w:val="03C628E6"/>
    <w:rsid w:val="0696442F"/>
    <w:rsid w:val="07EE3454"/>
    <w:rsid w:val="0865674A"/>
    <w:rsid w:val="089D4271"/>
    <w:rsid w:val="09325243"/>
    <w:rsid w:val="09C474A0"/>
    <w:rsid w:val="0BDA11FD"/>
    <w:rsid w:val="0C126BE9"/>
    <w:rsid w:val="0DDA7292"/>
    <w:rsid w:val="0DE34399"/>
    <w:rsid w:val="101B51E3"/>
    <w:rsid w:val="10F81C5C"/>
    <w:rsid w:val="142B26CF"/>
    <w:rsid w:val="15512C68"/>
    <w:rsid w:val="159A0EA9"/>
    <w:rsid w:val="177345CB"/>
    <w:rsid w:val="17A96653"/>
    <w:rsid w:val="17D2722C"/>
    <w:rsid w:val="18C46EC8"/>
    <w:rsid w:val="18C65456"/>
    <w:rsid w:val="1AD5150D"/>
    <w:rsid w:val="1B256AEA"/>
    <w:rsid w:val="1C503632"/>
    <w:rsid w:val="1E253203"/>
    <w:rsid w:val="20987265"/>
    <w:rsid w:val="20A124F9"/>
    <w:rsid w:val="21A05717"/>
    <w:rsid w:val="227D2BB6"/>
    <w:rsid w:val="242A0B1C"/>
    <w:rsid w:val="25867FD4"/>
    <w:rsid w:val="258B383C"/>
    <w:rsid w:val="265E2CFF"/>
    <w:rsid w:val="26A55E55"/>
    <w:rsid w:val="272357A9"/>
    <w:rsid w:val="280942AC"/>
    <w:rsid w:val="286B34B1"/>
    <w:rsid w:val="2A353D77"/>
    <w:rsid w:val="2DBA1D9A"/>
    <w:rsid w:val="2E232FAA"/>
    <w:rsid w:val="2E3D31FA"/>
    <w:rsid w:val="2EB45145"/>
    <w:rsid w:val="2F34625D"/>
    <w:rsid w:val="309C4B4F"/>
    <w:rsid w:val="311927A0"/>
    <w:rsid w:val="31A719AB"/>
    <w:rsid w:val="32696CB3"/>
    <w:rsid w:val="339A3691"/>
    <w:rsid w:val="34227FB0"/>
    <w:rsid w:val="35756022"/>
    <w:rsid w:val="380B6117"/>
    <w:rsid w:val="390D2456"/>
    <w:rsid w:val="3A014855"/>
    <w:rsid w:val="3A5E21D7"/>
    <w:rsid w:val="3A881CA1"/>
    <w:rsid w:val="3B893937"/>
    <w:rsid w:val="3D8E5820"/>
    <w:rsid w:val="3D985B12"/>
    <w:rsid w:val="3EDD652A"/>
    <w:rsid w:val="3EFB2F4A"/>
    <w:rsid w:val="3FF048EF"/>
    <w:rsid w:val="41546D80"/>
    <w:rsid w:val="41A5138A"/>
    <w:rsid w:val="42DC0DDB"/>
    <w:rsid w:val="43543CB1"/>
    <w:rsid w:val="43672D9B"/>
    <w:rsid w:val="46094995"/>
    <w:rsid w:val="47E56984"/>
    <w:rsid w:val="49ED1B20"/>
    <w:rsid w:val="49F5370B"/>
    <w:rsid w:val="4A0C0D60"/>
    <w:rsid w:val="4C39104D"/>
    <w:rsid w:val="4D6A0540"/>
    <w:rsid w:val="4D8B724D"/>
    <w:rsid w:val="4EC07B5F"/>
    <w:rsid w:val="509D3994"/>
    <w:rsid w:val="5219254C"/>
    <w:rsid w:val="52EF337E"/>
    <w:rsid w:val="53CB1124"/>
    <w:rsid w:val="54A35BFD"/>
    <w:rsid w:val="55624F8B"/>
    <w:rsid w:val="56757125"/>
    <w:rsid w:val="575C5657"/>
    <w:rsid w:val="598B0C1B"/>
    <w:rsid w:val="5A430303"/>
    <w:rsid w:val="5E4A3532"/>
    <w:rsid w:val="6305308B"/>
    <w:rsid w:val="64F32289"/>
    <w:rsid w:val="66240220"/>
    <w:rsid w:val="66F52B0D"/>
    <w:rsid w:val="68C87588"/>
    <w:rsid w:val="6B5B2936"/>
    <w:rsid w:val="6BC56722"/>
    <w:rsid w:val="6D8C327A"/>
    <w:rsid w:val="6D965EA7"/>
    <w:rsid w:val="6E5D5A1E"/>
    <w:rsid w:val="703674CE"/>
    <w:rsid w:val="703A312D"/>
    <w:rsid w:val="71CC633B"/>
    <w:rsid w:val="72932309"/>
    <w:rsid w:val="741B5EEB"/>
    <w:rsid w:val="75F768DE"/>
    <w:rsid w:val="763E70DC"/>
    <w:rsid w:val="76B255A9"/>
    <w:rsid w:val="78B92230"/>
    <w:rsid w:val="79FE72AE"/>
    <w:rsid w:val="7AFA422C"/>
    <w:rsid w:val="7B2704EB"/>
    <w:rsid w:val="7CED2276"/>
    <w:rsid w:val="7CFD458C"/>
    <w:rsid w:val="7D893322"/>
    <w:rsid w:val="7E3B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jc w:val="center"/>
      <w:outlineLvl w:val="1"/>
    </w:pPr>
    <w:rPr>
      <w:rFonts w:ascii="Arial" w:hAnsi="Arial" w:eastAsia="黑体"/>
      <w:b/>
      <w:sz w:val="28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line="360" w:lineRule="auto"/>
      <w:outlineLvl w:val="2"/>
    </w:pPr>
    <w:rPr>
      <w:rFonts w:ascii="黑体" w:hAnsi="黑体" w:eastAsia="黑体"/>
      <w:b/>
      <w:bCs/>
      <w:kern w:val="0"/>
      <w:sz w:val="28"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cs="宋体"/>
    </w:rPr>
  </w:style>
  <w:style w:type="paragraph" w:styleId="3">
    <w:name w:val="footer"/>
    <w:basedOn w:val="1"/>
    <w:next w:val="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autoRedefine/>
    <w:qFormat/>
    <w:uiPriority w:val="0"/>
    <w:pPr>
      <w:ind w:left="1680"/>
    </w:pPr>
  </w:style>
  <w:style w:type="paragraph" w:styleId="7">
    <w:name w:val="Normal Indent"/>
    <w:basedOn w:val="1"/>
    <w:autoRedefine/>
    <w:unhideWhenUsed/>
    <w:qFormat/>
    <w:uiPriority w:val="0"/>
    <w:pPr>
      <w:ind w:firstLine="420"/>
    </w:pPr>
  </w:style>
  <w:style w:type="paragraph" w:styleId="8">
    <w:name w:val="annotation text"/>
    <w:basedOn w:val="1"/>
    <w:link w:val="23"/>
    <w:qFormat/>
    <w:uiPriority w:val="0"/>
    <w:pPr>
      <w:jc w:val="left"/>
    </w:pPr>
  </w:style>
  <w:style w:type="paragraph" w:styleId="9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10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8"/>
    <w:next w:val="8"/>
    <w:link w:val="24"/>
    <w:autoRedefine/>
    <w:semiHidden/>
    <w:unhideWhenUsed/>
    <w:qFormat/>
    <w:uiPriority w:val="99"/>
    <w:rPr>
      <w:b/>
      <w:bCs/>
    </w:rPr>
  </w:style>
  <w:style w:type="paragraph" w:styleId="12">
    <w:name w:val="Body Text First Indent"/>
    <w:basedOn w:val="2"/>
    <w:autoRedefine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autoRedefine/>
    <w:qFormat/>
    <w:uiPriority w:val="0"/>
  </w:style>
  <w:style w:type="character" w:styleId="17">
    <w:name w:val="annotation reference"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0"/>
    <w:pPr>
      <w:ind w:firstLine="420"/>
    </w:pPr>
  </w:style>
  <w:style w:type="character" w:customStyle="1" w:styleId="19">
    <w:name w:val="font1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批注框文本 字符"/>
    <w:basedOn w:val="15"/>
    <w:link w:val="9"/>
    <w:semiHidden/>
    <w:qFormat/>
    <w:uiPriority w:val="99"/>
    <w:rPr>
      <w:kern w:val="2"/>
      <w:sz w:val="18"/>
      <w:szCs w:val="18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批注文字 字符"/>
    <w:basedOn w:val="15"/>
    <w:link w:val="8"/>
    <w:autoRedefine/>
    <w:qFormat/>
    <w:uiPriority w:val="0"/>
    <w:rPr>
      <w:kern w:val="2"/>
      <w:sz w:val="21"/>
      <w:szCs w:val="22"/>
    </w:rPr>
  </w:style>
  <w:style w:type="character" w:customStyle="1" w:styleId="24">
    <w:name w:val="批注主题 字符"/>
    <w:basedOn w:val="23"/>
    <w:link w:val="11"/>
    <w:autoRedefine/>
    <w:semiHidden/>
    <w:qFormat/>
    <w:uiPriority w:val="99"/>
    <w:rPr>
      <w:b/>
      <w:bCs/>
      <w:kern w:val="2"/>
      <w:sz w:val="21"/>
      <w:szCs w:val="22"/>
    </w:rPr>
  </w:style>
  <w:style w:type="paragraph" w:customStyle="1" w:styleId="2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4919</Words>
  <Characters>5110</Characters>
  <Lines>57</Lines>
  <Paragraphs>16</Paragraphs>
  <TotalTime>12</TotalTime>
  <ScaleCrop>false</ScaleCrop>
  <LinksUpToDate>false</LinksUpToDate>
  <CharactersWithSpaces>6062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2023-11-28T13:13:00Z</dcterms:created>
  <cp:lastPrinted>2023-12-21T02:29:00Z</cp:lastPrinted>
  <dcterms:modified xsi:type="dcterms:W3CDTF">2024-01-31T07:28:11Z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4C7B5C45E3F0456C87BBDDF5E29A55E0_13</vt:lpwstr>
  </property>
</Properties>
</file>